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0BDA" w:rsidRDefault="00860BDA" w:rsidP="005C18A7">
      <w:pPr>
        <w:spacing w:after="0" w:line="240" w:lineRule="auto"/>
        <w:jc w:val="center"/>
        <w:rPr>
          <w:b/>
          <w:caps/>
          <w:sz w:val="18"/>
          <w:szCs w:val="18"/>
          <w:lang w:val="uk-UA"/>
        </w:rPr>
      </w:pPr>
    </w:p>
    <w:p w:rsidR="00930001" w:rsidRDefault="00930001" w:rsidP="005C18A7">
      <w:pPr>
        <w:spacing w:after="0" w:line="240" w:lineRule="auto"/>
        <w:jc w:val="center"/>
        <w:rPr>
          <w:b/>
          <w:caps/>
          <w:sz w:val="18"/>
          <w:szCs w:val="18"/>
          <w:lang w:val="uk-UA"/>
        </w:rPr>
      </w:pPr>
    </w:p>
    <w:p w:rsidR="00930001" w:rsidRPr="00FC61AF" w:rsidRDefault="00930001" w:rsidP="005C18A7">
      <w:pPr>
        <w:spacing w:after="0" w:line="240" w:lineRule="auto"/>
        <w:jc w:val="center"/>
        <w:rPr>
          <w:b/>
          <w:caps/>
          <w:sz w:val="18"/>
          <w:szCs w:val="18"/>
          <w:lang w:val="uk-UA"/>
        </w:rPr>
      </w:pPr>
    </w:p>
    <w:p w:rsidR="00860BDA" w:rsidRDefault="00860BDA" w:rsidP="005C18A7">
      <w:pPr>
        <w:spacing w:after="0" w:line="240" w:lineRule="auto"/>
        <w:jc w:val="center"/>
        <w:rPr>
          <w:b/>
          <w:caps/>
          <w:szCs w:val="24"/>
          <w:lang w:val="uk-UA"/>
        </w:rPr>
      </w:pPr>
    </w:p>
    <w:p w:rsidR="005C18A7" w:rsidRPr="005C18A7" w:rsidRDefault="005C18A7" w:rsidP="005C18A7">
      <w:pPr>
        <w:spacing w:after="0" w:line="240" w:lineRule="auto"/>
        <w:jc w:val="center"/>
        <w:rPr>
          <w:b/>
          <w:caps/>
          <w:szCs w:val="24"/>
          <w:lang w:val="uk-UA"/>
        </w:rPr>
      </w:pPr>
      <w:r w:rsidRPr="005C18A7">
        <w:rPr>
          <w:b/>
          <w:caps/>
          <w:szCs w:val="24"/>
          <w:lang w:val="uk-UA"/>
        </w:rPr>
        <w:t xml:space="preserve">БЮлетень </w:t>
      </w:r>
    </w:p>
    <w:tbl>
      <w:tblPr>
        <w:tblW w:w="0" w:type="auto"/>
        <w:tblLook w:val="01E0" w:firstRow="1" w:lastRow="1" w:firstColumn="1" w:lastColumn="1" w:noHBand="0" w:noVBand="0"/>
      </w:tblPr>
      <w:tblGrid>
        <w:gridCol w:w="5353"/>
        <w:gridCol w:w="4070"/>
        <w:gridCol w:w="431"/>
      </w:tblGrid>
      <w:tr w:rsidR="005C18A7" w:rsidRPr="005C18A7" w:rsidTr="00B8030E">
        <w:trPr>
          <w:gridAfter w:val="1"/>
          <w:wAfter w:w="431" w:type="dxa"/>
        </w:trPr>
        <w:tc>
          <w:tcPr>
            <w:tcW w:w="9423" w:type="dxa"/>
            <w:gridSpan w:val="2"/>
            <w:shd w:val="clear" w:color="auto" w:fill="auto"/>
          </w:tcPr>
          <w:p w:rsidR="005C18A7" w:rsidRPr="005C18A7" w:rsidRDefault="005C18A7" w:rsidP="003F10EB">
            <w:pPr>
              <w:spacing w:after="0" w:line="240" w:lineRule="auto"/>
              <w:jc w:val="center"/>
              <w:rPr>
                <w:bCs/>
                <w:szCs w:val="24"/>
                <w:lang w:val="uk-UA"/>
              </w:rPr>
            </w:pPr>
            <w:r w:rsidRPr="005C18A7">
              <w:rPr>
                <w:bCs/>
                <w:szCs w:val="24"/>
                <w:lang w:val="uk-UA"/>
              </w:rPr>
              <w:t xml:space="preserve">для голосування (щодо інших питань порядку денного, крім обрання органів товариства) на </w:t>
            </w:r>
            <w:r w:rsidR="00F2201D">
              <w:rPr>
                <w:bCs/>
                <w:szCs w:val="24"/>
                <w:lang w:val="uk-UA"/>
              </w:rPr>
              <w:t xml:space="preserve">дистанційних </w:t>
            </w:r>
            <w:r w:rsidR="009F692A">
              <w:rPr>
                <w:bCs/>
                <w:szCs w:val="24"/>
                <w:lang w:val="uk-UA"/>
              </w:rPr>
              <w:t xml:space="preserve">річних </w:t>
            </w:r>
            <w:r w:rsidR="00682C24">
              <w:rPr>
                <w:bCs/>
                <w:szCs w:val="24"/>
                <w:lang w:val="uk-UA"/>
              </w:rPr>
              <w:t>Загальних зборах акціонерів</w:t>
            </w:r>
          </w:p>
          <w:p w:rsidR="00860BDA" w:rsidRDefault="005C18A7" w:rsidP="003F10EB">
            <w:pPr>
              <w:spacing w:after="0" w:line="240" w:lineRule="auto"/>
              <w:jc w:val="center"/>
              <w:rPr>
                <w:b/>
                <w:caps/>
                <w:szCs w:val="24"/>
                <w:lang w:val="uk-UA"/>
              </w:rPr>
            </w:pPr>
            <w:r w:rsidRPr="005C18A7">
              <w:rPr>
                <w:b/>
                <w:caps/>
                <w:szCs w:val="24"/>
                <w:lang w:val="uk-UA"/>
              </w:rPr>
              <w:t xml:space="preserve">ПублічнОГО акціонернОГО товариствА </w:t>
            </w:r>
          </w:p>
          <w:p w:rsidR="0015213D" w:rsidRDefault="005C18A7" w:rsidP="003F10EB">
            <w:pPr>
              <w:spacing w:after="0" w:line="240" w:lineRule="auto"/>
              <w:jc w:val="center"/>
              <w:rPr>
                <w:b/>
                <w:caps/>
                <w:szCs w:val="24"/>
                <w:lang w:val="uk-UA"/>
              </w:rPr>
            </w:pPr>
            <w:r w:rsidRPr="005C18A7">
              <w:rPr>
                <w:b/>
                <w:caps/>
                <w:szCs w:val="24"/>
                <w:lang w:val="uk-UA"/>
              </w:rPr>
              <w:t>«Комерційний банк «Акордбанк»</w:t>
            </w:r>
            <w:r w:rsidR="00F2201D">
              <w:rPr>
                <w:b/>
                <w:caps/>
                <w:szCs w:val="24"/>
                <w:lang w:val="uk-UA"/>
              </w:rPr>
              <w:t xml:space="preserve"> </w:t>
            </w:r>
          </w:p>
          <w:p w:rsidR="005C18A7" w:rsidRPr="00F2201D" w:rsidRDefault="00F2201D" w:rsidP="003F10EB">
            <w:pPr>
              <w:spacing w:after="0" w:line="240" w:lineRule="auto"/>
              <w:jc w:val="center"/>
              <w:rPr>
                <w:b/>
                <w:caps/>
                <w:szCs w:val="24"/>
                <w:lang w:val="uk-UA"/>
              </w:rPr>
            </w:pPr>
            <w:r w:rsidRPr="00F2201D">
              <w:rPr>
                <w:caps/>
                <w:szCs w:val="24"/>
                <w:lang w:val="uk-UA"/>
              </w:rPr>
              <w:t>(</w:t>
            </w:r>
            <w:proofErr w:type="spellStart"/>
            <w:r w:rsidRPr="00F2201D">
              <w:rPr>
                <w:szCs w:val="24"/>
                <w:lang w:eastAsia="ru-RU"/>
              </w:rPr>
              <w:t>ідентифікаційний</w:t>
            </w:r>
            <w:proofErr w:type="spellEnd"/>
            <w:r w:rsidRPr="00F2201D">
              <w:rPr>
                <w:szCs w:val="24"/>
                <w:lang w:eastAsia="ru-RU"/>
              </w:rPr>
              <w:t xml:space="preserve"> код</w:t>
            </w:r>
            <w:r>
              <w:rPr>
                <w:b/>
                <w:caps/>
                <w:szCs w:val="24"/>
                <w:lang w:val="uk-UA"/>
              </w:rPr>
              <w:t xml:space="preserve"> </w:t>
            </w:r>
            <w:r w:rsidRPr="000F3AA2">
              <w:rPr>
                <w:szCs w:val="24"/>
                <w:lang w:eastAsia="ru-RU"/>
              </w:rPr>
              <w:t>35960913</w:t>
            </w:r>
            <w:r>
              <w:rPr>
                <w:szCs w:val="24"/>
                <w:lang w:val="uk-UA" w:eastAsia="ru-RU"/>
              </w:rPr>
              <w:t>)</w:t>
            </w:r>
          </w:p>
          <w:p w:rsidR="005C18A7" w:rsidRPr="005C18A7" w:rsidRDefault="005C18A7" w:rsidP="003F10EB">
            <w:pPr>
              <w:spacing w:after="0" w:line="240" w:lineRule="auto"/>
              <w:jc w:val="center"/>
              <w:rPr>
                <w:szCs w:val="24"/>
                <w:lang w:val="uk-UA"/>
              </w:rPr>
            </w:pPr>
          </w:p>
        </w:tc>
      </w:tr>
      <w:tr w:rsidR="0006782C" w:rsidTr="004B43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353" w:type="dxa"/>
            <w:tcBorders>
              <w:top w:val="single" w:sz="4" w:space="0" w:color="auto"/>
              <w:left w:val="single" w:sz="4" w:space="0" w:color="auto"/>
              <w:bottom w:val="single" w:sz="4" w:space="0" w:color="auto"/>
              <w:right w:val="single" w:sz="4" w:space="0" w:color="auto"/>
            </w:tcBorders>
          </w:tcPr>
          <w:p w:rsidR="005C18A7" w:rsidRDefault="005C18A7" w:rsidP="00212B69">
            <w:pPr>
              <w:widowControl w:val="0"/>
              <w:autoSpaceDE w:val="0"/>
              <w:autoSpaceDN w:val="0"/>
              <w:adjustRightInd w:val="0"/>
              <w:spacing w:after="120" w:line="240" w:lineRule="auto"/>
              <w:rPr>
                <w:rFonts w:ascii="Times New Roman CYR" w:hAnsi="Times New Roman CYR" w:cs="Times New Roman CYR"/>
                <w:szCs w:val="24"/>
                <w:lang w:val="uk-UA"/>
              </w:rPr>
            </w:pPr>
            <w:r>
              <w:rPr>
                <w:rFonts w:ascii="Times New Roman CYR" w:hAnsi="Times New Roman CYR" w:cs="Times New Roman CYR"/>
                <w:lang w:val="uk-UA"/>
              </w:rPr>
              <w:t>Дата проведення загальних зборів:</w:t>
            </w:r>
          </w:p>
        </w:tc>
        <w:tc>
          <w:tcPr>
            <w:tcW w:w="4501" w:type="dxa"/>
            <w:gridSpan w:val="2"/>
            <w:tcBorders>
              <w:top w:val="single" w:sz="4" w:space="0" w:color="auto"/>
              <w:left w:val="single" w:sz="4" w:space="0" w:color="auto"/>
              <w:bottom w:val="single" w:sz="4" w:space="0" w:color="auto"/>
              <w:right w:val="single" w:sz="4" w:space="0" w:color="auto"/>
            </w:tcBorders>
            <w:vAlign w:val="center"/>
            <w:hideMark/>
          </w:tcPr>
          <w:p w:rsidR="005C18A7" w:rsidRDefault="000233E8" w:rsidP="00FC61AF">
            <w:pPr>
              <w:widowControl w:val="0"/>
              <w:autoSpaceDE w:val="0"/>
              <w:autoSpaceDN w:val="0"/>
              <w:adjustRightInd w:val="0"/>
              <w:spacing w:after="120" w:line="240" w:lineRule="auto"/>
              <w:rPr>
                <w:rFonts w:ascii="Times New Roman CYR" w:hAnsi="Times New Roman CYR" w:cs="Times New Roman CYR"/>
                <w:szCs w:val="24"/>
                <w:lang w:val="uk-UA"/>
              </w:rPr>
            </w:pPr>
            <w:r>
              <w:rPr>
                <w:rFonts w:ascii="Times New Roman CYR" w:hAnsi="Times New Roman CYR" w:cs="Times New Roman CYR"/>
                <w:lang w:val="uk-UA"/>
              </w:rPr>
              <w:t>26</w:t>
            </w:r>
            <w:r w:rsidR="007C34C5">
              <w:rPr>
                <w:rFonts w:ascii="Times New Roman CYR" w:hAnsi="Times New Roman CYR" w:cs="Times New Roman CYR"/>
                <w:lang w:val="uk-UA"/>
              </w:rPr>
              <w:t xml:space="preserve"> </w:t>
            </w:r>
            <w:r w:rsidR="00930001">
              <w:rPr>
                <w:rFonts w:ascii="Times New Roman CYR" w:hAnsi="Times New Roman CYR" w:cs="Times New Roman CYR"/>
                <w:lang w:val="uk-UA"/>
              </w:rPr>
              <w:t>к</w:t>
            </w:r>
            <w:r w:rsidR="007C34C5">
              <w:rPr>
                <w:rFonts w:ascii="Times New Roman CYR" w:hAnsi="Times New Roman CYR" w:cs="Times New Roman CYR"/>
                <w:lang w:val="uk-UA"/>
              </w:rPr>
              <w:t xml:space="preserve">вітня </w:t>
            </w:r>
            <w:r w:rsidR="00F2201D">
              <w:rPr>
                <w:rFonts w:ascii="Times New Roman CYR" w:hAnsi="Times New Roman CYR" w:cs="Times New Roman CYR"/>
                <w:lang w:val="uk-UA"/>
              </w:rPr>
              <w:t>2024</w:t>
            </w:r>
          </w:p>
        </w:tc>
      </w:tr>
      <w:tr w:rsidR="00F2201D" w:rsidTr="001C6C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7"/>
        </w:trPr>
        <w:tc>
          <w:tcPr>
            <w:tcW w:w="5353" w:type="dxa"/>
            <w:tcBorders>
              <w:top w:val="single" w:sz="4" w:space="0" w:color="auto"/>
              <w:left w:val="single" w:sz="4" w:space="0" w:color="auto"/>
              <w:bottom w:val="single" w:sz="4" w:space="0" w:color="auto"/>
              <w:right w:val="single" w:sz="4" w:space="0" w:color="auto"/>
            </w:tcBorders>
          </w:tcPr>
          <w:p w:rsidR="00F2201D" w:rsidRDefault="00F2201D" w:rsidP="00364AB5">
            <w:pPr>
              <w:widowControl w:val="0"/>
              <w:autoSpaceDE w:val="0"/>
              <w:autoSpaceDN w:val="0"/>
              <w:adjustRightInd w:val="0"/>
              <w:spacing w:after="0" w:line="240" w:lineRule="auto"/>
              <w:rPr>
                <w:rFonts w:ascii="Times New Roman CYR" w:hAnsi="Times New Roman CYR" w:cs="Times New Roman CYR"/>
                <w:lang w:val="uk-UA"/>
              </w:rPr>
            </w:pPr>
            <w:r>
              <w:rPr>
                <w:rFonts w:ascii="Times New Roman CYR" w:hAnsi="Times New Roman CYR" w:cs="Times New Roman CYR"/>
                <w:lang w:val="uk-UA"/>
              </w:rPr>
              <w:t xml:space="preserve">Дата і час </w:t>
            </w:r>
            <w:r w:rsidRPr="00364AB5">
              <w:rPr>
                <w:rFonts w:ascii="Times New Roman CYR" w:hAnsi="Times New Roman CYR" w:cs="Times New Roman CYR"/>
                <w:lang w:val="uk-UA"/>
              </w:rPr>
              <w:t>початку</w:t>
            </w:r>
            <w:r w:rsidR="00DB6721" w:rsidRPr="00364AB5">
              <w:rPr>
                <w:rFonts w:ascii="Times New Roman CYR" w:hAnsi="Times New Roman CYR" w:cs="Times New Roman CYR"/>
                <w:lang w:val="uk-UA"/>
              </w:rPr>
              <w:t xml:space="preserve"> голосування</w:t>
            </w:r>
            <w:r w:rsidRPr="00364AB5">
              <w:rPr>
                <w:rFonts w:ascii="Times New Roman CYR" w:hAnsi="Times New Roman CYR" w:cs="Times New Roman CYR"/>
                <w:lang w:val="uk-UA"/>
              </w:rPr>
              <w:t>:</w:t>
            </w:r>
          </w:p>
        </w:tc>
        <w:tc>
          <w:tcPr>
            <w:tcW w:w="4501" w:type="dxa"/>
            <w:gridSpan w:val="2"/>
            <w:tcBorders>
              <w:top w:val="single" w:sz="4" w:space="0" w:color="auto"/>
              <w:left w:val="single" w:sz="4" w:space="0" w:color="auto"/>
              <w:bottom w:val="single" w:sz="4" w:space="0" w:color="auto"/>
              <w:right w:val="single" w:sz="4" w:space="0" w:color="auto"/>
            </w:tcBorders>
          </w:tcPr>
          <w:p w:rsidR="00F2201D" w:rsidRPr="00A1132C" w:rsidRDefault="00F2201D" w:rsidP="004134F3">
            <w:pPr>
              <w:shd w:val="clear" w:color="auto" w:fill="FFFFFF"/>
              <w:spacing w:after="0" w:line="240" w:lineRule="auto"/>
              <w:jc w:val="both"/>
              <w:rPr>
                <w:rFonts w:ascii="Times New Roman CYR" w:hAnsi="Times New Roman CYR" w:cs="Times New Roman CYR"/>
                <w:lang w:val="uk-UA"/>
              </w:rPr>
            </w:pPr>
            <w:r>
              <w:rPr>
                <w:rFonts w:ascii="Times New Roman CYR" w:hAnsi="Times New Roman CYR" w:cs="Times New Roman CYR"/>
                <w:lang w:val="uk-UA"/>
              </w:rPr>
              <w:t>11</w:t>
            </w:r>
            <w:r w:rsidR="004134F3">
              <w:rPr>
                <w:rFonts w:ascii="Times New Roman CYR" w:hAnsi="Times New Roman CYR" w:cs="Times New Roman CYR"/>
                <w:lang w:val="uk-UA"/>
              </w:rPr>
              <w:t>:00</w:t>
            </w:r>
            <w:r>
              <w:rPr>
                <w:rFonts w:ascii="Times New Roman CYR" w:hAnsi="Times New Roman CYR" w:cs="Times New Roman CYR"/>
                <w:lang w:val="uk-UA"/>
              </w:rPr>
              <w:t xml:space="preserve"> </w:t>
            </w:r>
            <w:r w:rsidRPr="00512568">
              <w:rPr>
                <w:rFonts w:eastAsiaTheme="minorHAnsi"/>
                <w:szCs w:val="24"/>
              </w:rPr>
              <w:t>1</w:t>
            </w:r>
            <w:r w:rsidR="00212B69">
              <w:rPr>
                <w:szCs w:val="24"/>
                <w:lang w:val="uk-UA"/>
              </w:rPr>
              <w:t>6</w:t>
            </w:r>
            <w:r w:rsidRPr="00512568">
              <w:rPr>
                <w:rFonts w:eastAsiaTheme="minorHAnsi"/>
                <w:szCs w:val="24"/>
              </w:rPr>
              <w:t xml:space="preserve"> </w:t>
            </w:r>
            <w:r w:rsidR="00A1132C">
              <w:rPr>
                <w:rFonts w:eastAsiaTheme="minorHAnsi"/>
                <w:szCs w:val="24"/>
                <w:lang w:val="uk-UA"/>
              </w:rPr>
              <w:t>квітня</w:t>
            </w:r>
            <w:r w:rsidR="00A1132C">
              <w:rPr>
                <w:rFonts w:eastAsiaTheme="minorHAnsi"/>
                <w:szCs w:val="24"/>
              </w:rPr>
              <w:t xml:space="preserve"> 2024 року</w:t>
            </w:r>
          </w:p>
        </w:tc>
      </w:tr>
      <w:tr w:rsidR="00F2201D" w:rsidTr="001C6C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353" w:type="dxa"/>
            <w:tcBorders>
              <w:top w:val="single" w:sz="4" w:space="0" w:color="auto"/>
              <w:left w:val="single" w:sz="4" w:space="0" w:color="auto"/>
              <w:bottom w:val="single" w:sz="4" w:space="0" w:color="auto"/>
              <w:right w:val="single" w:sz="4" w:space="0" w:color="auto"/>
            </w:tcBorders>
          </w:tcPr>
          <w:p w:rsidR="00F2201D" w:rsidRDefault="00F2201D" w:rsidP="00212B69">
            <w:pPr>
              <w:widowControl w:val="0"/>
              <w:autoSpaceDE w:val="0"/>
              <w:autoSpaceDN w:val="0"/>
              <w:adjustRightInd w:val="0"/>
              <w:spacing w:after="0" w:line="240" w:lineRule="auto"/>
              <w:rPr>
                <w:rFonts w:ascii="Times New Roman CYR" w:hAnsi="Times New Roman CYR" w:cs="Times New Roman CYR"/>
                <w:lang w:val="uk-UA"/>
              </w:rPr>
            </w:pPr>
            <w:r>
              <w:rPr>
                <w:rFonts w:ascii="Times New Roman CYR" w:hAnsi="Times New Roman CYR" w:cs="Times New Roman CYR"/>
                <w:lang w:val="uk-UA"/>
              </w:rPr>
              <w:t>Дата і час завершення голосування:</w:t>
            </w:r>
          </w:p>
        </w:tc>
        <w:tc>
          <w:tcPr>
            <w:tcW w:w="4501" w:type="dxa"/>
            <w:gridSpan w:val="2"/>
            <w:tcBorders>
              <w:top w:val="single" w:sz="4" w:space="0" w:color="auto"/>
              <w:left w:val="single" w:sz="4" w:space="0" w:color="auto"/>
              <w:bottom w:val="single" w:sz="4" w:space="0" w:color="auto"/>
              <w:right w:val="single" w:sz="4" w:space="0" w:color="auto"/>
            </w:tcBorders>
          </w:tcPr>
          <w:p w:rsidR="00F2201D" w:rsidRDefault="00F2201D" w:rsidP="00A1132C">
            <w:pPr>
              <w:shd w:val="clear" w:color="auto" w:fill="FFFFFF"/>
              <w:spacing w:after="0" w:line="240" w:lineRule="auto"/>
              <w:jc w:val="both"/>
              <w:rPr>
                <w:rFonts w:ascii="Times New Roman CYR" w:hAnsi="Times New Roman CYR" w:cs="Times New Roman CYR"/>
                <w:lang w:val="uk-UA"/>
              </w:rPr>
            </w:pPr>
            <w:r>
              <w:rPr>
                <w:rFonts w:ascii="Times New Roman CYR" w:hAnsi="Times New Roman CYR" w:cs="Times New Roman CYR"/>
                <w:lang w:val="uk-UA"/>
              </w:rPr>
              <w:t xml:space="preserve">18:00 26 </w:t>
            </w:r>
            <w:r w:rsidR="00A1132C">
              <w:rPr>
                <w:rFonts w:ascii="Times New Roman CYR" w:hAnsi="Times New Roman CYR" w:cs="Times New Roman CYR"/>
                <w:lang w:val="uk-UA"/>
              </w:rPr>
              <w:t>квіт</w:t>
            </w:r>
            <w:r>
              <w:rPr>
                <w:rFonts w:ascii="Times New Roman CYR" w:hAnsi="Times New Roman CYR" w:cs="Times New Roman CYR"/>
                <w:lang w:val="uk-UA"/>
              </w:rPr>
              <w:t>ня 2024 року</w:t>
            </w:r>
          </w:p>
        </w:tc>
      </w:tr>
      <w:tr w:rsidR="00682C24" w:rsidRPr="00B8030E" w:rsidTr="001C6C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353" w:type="dxa"/>
            <w:tcBorders>
              <w:top w:val="single" w:sz="4" w:space="0" w:color="auto"/>
              <w:left w:val="single" w:sz="4" w:space="0" w:color="auto"/>
              <w:bottom w:val="single" w:sz="4" w:space="0" w:color="auto"/>
              <w:right w:val="single" w:sz="4" w:space="0" w:color="auto"/>
            </w:tcBorders>
            <w:vAlign w:val="center"/>
          </w:tcPr>
          <w:p w:rsidR="00682C24" w:rsidRDefault="00682C24" w:rsidP="00024F8C">
            <w:pPr>
              <w:widowControl w:val="0"/>
              <w:autoSpaceDE w:val="0"/>
              <w:autoSpaceDN w:val="0"/>
              <w:adjustRightInd w:val="0"/>
              <w:rPr>
                <w:rFonts w:ascii="Times New Roman CYR" w:hAnsi="Times New Roman CYR" w:cs="Times New Roman CYR"/>
                <w:lang w:val="uk-UA"/>
              </w:rPr>
            </w:pPr>
            <w:r>
              <w:rPr>
                <w:bCs/>
                <w:color w:val="000000"/>
                <w:lang w:val="uk-UA"/>
              </w:rPr>
              <w:t>Кількість голосів, що належать акціонеру:</w:t>
            </w:r>
          </w:p>
        </w:tc>
        <w:tc>
          <w:tcPr>
            <w:tcW w:w="4501" w:type="dxa"/>
            <w:gridSpan w:val="2"/>
            <w:tcBorders>
              <w:top w:val="single" w:sz="4" w:space="0" w:color="auto"/>
              <w:left w:val="single" w:sz="4" w:space="0" w:color="auto"/>
              <w:bottom w:val="single" w:sz="4" w:space="0" w:color="auto"/>
              <w:right w:val="single" w:sz="4" w:space="0" w:color="auto"/>
            </w:tcBorders>
          </w:tcPr>
          <w:p w:rsidR="004D325E" w:rsidRDefault="004D325E" w:rsidP="004D325E">
            <w:pPr>
              <w:spacing w:after="0" w:line="240" w:lineRule="auto"/>
              <w:jc w:val="both"/>
              <w:rPr>
                <w:bCs/>
                <w:i/>
                <w:iCs/>
                <w:color w:val="000000"/>
                <w:lang w:val="uk-UA"/>
              </w:rPr>
            </w:pPr>
            <w:r w:rsidRPr="00627CD1">
              <w:rPr>
                <w:bCs/>
                <w:i/>
                <w:iCs/>
                <w:color w:val="000000"/>
                <w:sz w:val="20"/>
                <w:szCs w:val="20"/>
                <w:lang w:val="uk-UA"/>
              </w:rPr>
              <w:t xml:space="preserve"> </w:t>
            </w:r>
            <w:r w:rsidRPr="00C915BB">
              <w:rPr>
                <w:b/>
                <w:i/>
                <w:lang w:val="uk-UA"/>
              </w:rPr>
              <w:t>____________</w:t>
            </w:r>
            <w:r>
              <w:rPr>
                <w:b/>
                <w:i/>
                <w:lang w:val="uk-UA"/>
              </w:rPr>
              <w:t>___</w:t>
            </w:r>
            <w:r w:rsidRPr="00C915BB">
              <w:rPr>
                <w:b/>
                <w:i/>
                <w:lang w:val="uk-UA"/>
              </w:rPr>
              <w:t xml:space="preserve">_ </w:t>
            </w:r>
            <w:r>
              <w:rPr>
                <w:b/>
                <w:i/>
                <w:lang w:val="uk-UA"/>
              </w:rPr>
              <w:t xml:space="preserve">  </w:t>
            </w:r>
            <w:r w:rsidRPr="00682C24">
              <w:rPr>
                <w:i/>
                <w:lang w:val="uk-UA"/>
              </w:rPr>
              <w:t>(</w:t>
            </w:r>
            <w:r w:rsidRPr="00C915BB">
              <w:rPr>
                <w:b/>
                <w:i/>
                <w:lang w:val="uk-UA"/>
              </w:rPr>
              <w:t>_____________</w:t>
            </w:r>
            <w:r w:rsidRPr="00682C24">
              <w:rPr>
                <w:i/>
                <w:lang w:val="uk-UA"/>
              </w:rPr>
              <w:t>)</w:t>
            </w:r>
            <w:r w:rsidRPr="00682C24">
              <w:rPr>
                <w:bCs/>
                <w:i/>
                <w:iCs/>
                <w:color w:val="000000"/>
                <w:lang w:val="uk-UA"/>
              </w:rPr>
              <w:t xml:space="preserve">  </w:t>
            </w:r>
            <w:r w:rsidRPr="00C915BB">
              <w:rPr>
                <w:bCs/>
                <w:i/>
                <w:iCs/>
                <w:color w:val="000000"/>
                <w:lang w:val="uk-UA"/>
              </w:rPr>
              <w:t xml:space="preserve">     </w:t>
            </w:r>
          </w:p>
          <w:p w:rsidR="00682C24" w:rsidRPr="00C915BB" w:rsidRDefault="004D325E" w:rsidP="004D325E">
            <w:pPr>
              <w:spacing w:after="0" w:line="240" w:lineRule="auto"/>
              <w:jc w:val="center"/>
              <w:rPr>
                <w:b/>
                <w:i/>
                <w:lang w:val="uk-UA"/>
              </w:rPr>
            </w:pPr>
            <w:r>
              <w:rPr>
                <w:bCs/>
                <w:i/>
                <w:iCs/>
                <w:color w:val="000000"/>
                <w:lang w:val="uk-UA"/>
              </w:rPr>
              <w:t xml:space="preserve">                        </w:t>
            </w:r>
            <w:bookmarkStart w:id="0" w:name="_GoBack"/>
            <w:bookmarkEnd w:id="0"/>
            <w:r>
              <w:rPr>
                <w:bCs/>
                <w:i/>
                <w:iCs/>
                <w:color w:val="000000"/>
                <w:lang w:val="uk-UA"/>
              </w:rPr>
              <w:t xml:space="preserve">       </w:t>
            </w:r>
            <w:r w:rsidRPr="00C915BB">
              <w:rPr>
                <w:bCs/>
                <w:i/>
                <w:iCs/>
                <w:color w:val="000000"/>
                <w:lang w:val="uk-UA"/>
              </w:rPr>
              <w:t xml:space="preserve"> </w:t>
            </w:r>
            <w:r w:rsidRPr="008262BC">
              <w:rPr>
                <w:bCs/>
                <w:i/>
                <w:iCs/>
                <w:color w:val="000000"/>
                <w:sz w:val="20"/>
                <w:szCs w:val="20"/>
                <w:lang w:val="uk-UA"/>
              </w:rPr>
              <w:t>(прописом)</w:t>
            </w:r>
          </w:p>
        </w:tc>
      </w:tr>
      <w:tr w:rsidR="00930001" w:rsidRPr="004D325E" w:rsidTr="001C6C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353" w:type="dxa"/>
            <w:tcBorders>
              <w:top w:val="single" w:sz="4" w:space="0" w:color="auto"/>
              <w:left w:val="single" w:sz="4" w:space="0" w:color="auto"/>
              <w:bottom w:val="single" w:sz="4" w:space="0" w:color="auto"/>
              <w:right w:val="single" w:sz="4" w:space="0" w:color="auto"/>
            </w:tcBorders>
          </w:tcPr>
          <w:p w:rsidR="00930001" w:rsidRDefault="00930001" w:rsidP="00860BDA">
            <w:pPr>
              <w:spacing w:after="0" w:line="240" w:lineRule="auto"/>
              <w:jc w:val="both"/>
              <w:rPr>
                <w:szCs w:val="24"/>
                <w:u w:val="single"/>
                <w:lang w:val="uk-UA"/>
              </w:rPr>
            </w:pPr>
            <w:r w:rsidRPr="00860BDA">
              <w:rPr>
                <w:szCs w:val="24"/>
                <w:u w:val="single"/>
                <w:lang w:val="uk-UA"/>
              </w:rPr>
              <w:t>Реквізити акціонера:</w:t>
            </w:r>
          </w:p>
          <w:p w:rsidR="00930001" w:rsidRPr="00860BDA" w:rsidRDefault="00930001" w:rsidP="00860BDA">
            <w:pPr>
              <w:widowControl w:val="0"/>
              <w:autoSpaceDE w:val="0"/>
              <w:autoSpaceDN w:val="0"/>
              <w:adjustRightInd w:val="0"/>
              <w:spacing w:after="0" w:line="240" w:lineRule="auto"/>
              <w:jc w:val="both"/>
              <w:rPr>
                <w:rFonts w:ascii="Times New Roman CYR" w:hAnsi="Times New Roman CYR" w:cs="Times New Roman CYR"/>
                <w:szCs w:val="24"/>
                <w:lang w:val="uk-UA"/>
              </w:rPr>
            </w:pPr>
            <w:r w:rsidRPr="00860BDA">
              <w:rPr>
                <w:rFonts w:ascii="Times New Roman CYR" w:hAnsi="Times New Roman CYR" w:cs="Times New Roman CYR"/>
                <w:szCs w:val="24"/>
                <w:lang w:val="uk-UA"/>
              </w:rPr>
              <w:t>П.І.Б./найменування акціонера</w:t>
            </w:r>
            <w:r>
              <w:rPr>
                <w:rFonts w:ascii="Times New Roman CYR" w:hAnsi="Times New Roman CYR" w:cs="Times New Roman CYR"/>
                <w:szCs w:val="24"/>
                <w:lang w:val="uk-UA"/>
              </w:rPr>
              <w:t xml:space="preserve"> або зазначення, що акціонером є </w:t>
            </w:r>
            <w:r w:rsidRPr="00860BDA">
              <w:rPr>
                <w:rFonts w:ascii="Times New Roman CYR" w:hAnsi="Times New Roman CYR" w:cs="Times New Roman CYR"/>
                <w:szCs w:val="24"/>
                <w:lang w:val="uk-UA"/>
              </w:rPr>
              <w:t>держав</w:t>
            </w:r>
            <w:r>
              <w:rPr>
                <w:rFonts w:ascii="Times New Roman CYR" w:hAnsi="Times New Roman CYR" w:cs="Times New Roman CYR"/>
                <w:szCs w:val="24"/>
                <w:lang w:val="uk-UA"/>
              </w:rPr>
              <w:t xml:space="preserve">а або </w:t>
            </w:r>
            <w:r w:rsidRPr="00860BDA">
              <w:rPr>
                <w:rFonts w:ascii="Times New Roman CYR" w:hAnsi="Times New Roman CYR" w:cs="Times New Roman CYR"/>
                <w:szCs w:val="24"/>
                <w:lang w:val="uk-UA"/>
              </w:rPr>
              <w:t>територіальн</w:t>
            </w:r>
            <w:r>
              <w:rPr>
                <w:rFonts w:ascii="Times New Roman CYR" w:hAnsi="Times New Roman CYR" w:cs="Times New Roman CYR"/>
                <w:szCs w:val="24"/>
                <w:lang w:val="uk-UA"/>
              </w:rPr>
              <w:t>а</w:t>
            </w:r>
            <w:r w:rsidRPr="00860BDA">
              <w:rPr>
                <w:rFonts w:ascii="Times New Roman CYR" w:hAnsi="Times New Roman CYR" w:cs="Times New Roman CYR"/>
                <w:szCs w:val="24"/>
                <w:lang w:val="uk-UA"/>
              </w:rPr>
              <w:t xml:space="preserve"> громад</w:t>
            </w:r>
            <w:r>
              <w:rPr>
                <w:rFonts w:ascii="Times New Roman CYR" w:hAnsi="Times New Roman CYR" w:cs="Times New Roman CYR"/>
                <w:szCs w:val="24"/>
                <w:lang w:val="uk-UA"/>
              </w:rPr>
              <w:t>а (із зазначенням назви).</w:t>
            </w:r>
            <w:r w:rsidRPr="00860BDA">
              <w:rPr>
                <w:rFonts w:ascii="Times New Roman CYR" w:hAnsi="Times New Roman CYR" w:cs="Times New Roman CYR"/>
                <w:szCs w:val="24"/>
                <w:lang w:val="uk-UA"/>
              </w:rPr>
              <w:t xml:space="preserve"> </w:t>
            </w:r>
          </w:p>
          <w:p w:rsidR="00930001" w:rsidRPr="00860BDA" w:rsidRDefault="00930001" w:rsidP="00860BDA">
            <w:pPr>
              <w:widowControl w:val="0"/>
              <w:autoSpaceDE w:val="0"/>
              <w:autoSpaceDN w:val="0"/>
              <w:adjustRightInd w:val="0"/>
              <w:spacing w:after="0" w:line="240" w:lineRule="auto"/>
              <w:jc w:val="both"/>
              <w:rPr>
                <w:rFonts w:ascii="Times New Roman CYR" w:hAnsi="Times New Roman CYR" w:cs="Times New Roman CYR"/>
                <w:szCs w:val="24"/>
                <w:u w:val="single"/>
                <w:lang w:val="uk-UA"/>
              </w:rPr>
            </w:pPr>
            <w:r w:rsidRPr="00860BDA">
              <w:rPr>
                <w:rFonts w:ascii="Times New Roman CYR" w:hAnsi="Times New Roman CYR" w:cs="Times New Roman CYR"/>
                <w:szCs w:val="24"/>
                <w:u w:val="single"/>
                <w:lang w:val="uk-UA"/>
              </w:rPr>
              <w:t>Для фізичної особи:</w:t>
            </w:r>
          </w:p>
          <w:p w:rsidR="00930001" w:rsidRPr="00860BDA" w:rsidRDefault="00930001" w:rsidP="00860BDA">
            <w:pPr>
              <w:widowControl w:val="0"/>
              <w:autoSpaceDE w:val="0"/>
              <w:autoSpaceDN w:val="0"/>
              <w:adjustRightInd w:val="0"/>
              <w:spacing w:after="0" w:line="240" w:lineRule="auto"/>
              <w:jc w:val="both"/>
              <w:rPr>
                <w:rFonts w:ascii="Times New Roman CYR" w:hAnsi="Times New Roman CYR" w:cs="Times New Roman CYR"/>
                <w:szCs w:val="24"/>
                <w:lang w:val="uk-UA"/>
              </w:rPr>
            </w:pPr>
            <w:r>
              <w:rPr>
                <w:rFonts w:ascii="Times New Roman CYR" w:hAnsi="Times New Roman CYR" w:cs="Times New Roman CYR"/>
                <w:szCs w:val="24"/>
                <w:lang w:val="uk-UA"/>
              </w:rPr>
              <w:t>н</w:t>
            </w:r>
            <w:r w:rsidRPr="00860BDA">
              <w:rPr>
                <w:rFonts w:ascii="Times New Roman CYR" w:hAnsi="Times New Roman CYR" w:cs="Times New Roman CYR"/>
                <w:szCs w:val="24"/>
                <w:lang w:val="uk-UA"/>
              </w:rPr>
              <w:t>азва, серія (за наявності), номер, дата видачі документа, що посвідчує фізичну особу</w:t>
            </w:r>
            <w:r>
              <w:rPr>
                <w:rFonts w:ascii="Times New Roman CYR" w:hAnsi="Times New Roman CYR" w:cs="Times New Roman CYR"/>
                <w:szCs w:val="24"/>
                <w:lang w:val="uk-UA"/>
              </w:rPr>
              <w:t xml:space="preserve">, </w:t>
            </w:r>
            <w:r w:rsidRPr="00860BDA">
              <w:rPr>
                <w:rFonts w:ascii="Times New Roman CYR" w:hAnsi="Times New Roman CYR" w:cs="Times New Roman CYR"/>
                <w:szCs w:val="24"/>
                <w:lang w:val="uk-UA"/>
              </w:rPr>
              <w:t xml:space="preserve">  РНОКПП (за наявності) </w:t>
            </w:r>
          </w:p>
          <w:p w:rsidR="00930001" w:rsidRPr="00860BDA" w:rsidRDefault="00930001" w:rsidP="00860BDA">
            <w:pPr>
              <w:widowControl w:val="0"/>
              <w:autoSpaceDE w:val="0"/>
              <w:autoSpaceDN w:val="0"/>
              <w:adjustRightInd w:val="0"/>
              <w:spacing w:after="0" w:line="240" w:lineRule="auto"/>
              <w:jc w:val="both"/>
              <w:rPr>
                <w:rFonts w:ascii="Times New Roman CYR" w:hAnsi="Times New Roman CYR" w:cs="Times New Roman CYR"/>
                <w:szCs w:val="24"/>
                <w:u w:val="single"/>
                <w:lang w:val="uk-UA"/>
              </w:rPr>
            </w:pPr>
            <w:r w:rsidRPr="00860BDA">
              <w:rPr>
                <w:rFonts w:ascii="Times New Roman CYR" w:hAnsi="Times New Roman CYR" w:cs="Times New Roman CYR"/>
                <w:szCs w:val="24"/>
                <w:u w:val="single"/>
                <w:lang w:val="uk-UA"/>
              </w:rPr>
              <w:t>Для юридичної особи:</w:t>
            </w:r>
          </w:p>
          <w:p w:rsidR="00930001" w:rsidRPr="00860BDA" w:rsidRDefault="00930001" w:rsidP="00860BDA">
            <w:pPr>
              <w:widowControl w:val="0"/>
              <w:autoSpaceDE w:val="0"/>
              <w:autoSpaceDN w:val="0"/>
              <w:adjustRightInd w:val="0"/>
              <w:spacing w:after="0" w:line="240" w:lineRule="auto"/>
              <w:jc w:val="both"/>
              <w:rPr>
                <w:rFonts w:ascii="Times New Roman CYR" w:hAnsi="Times New Roman CYR" w:cs="Times New Roman CYR"/>
                <w:szCs w:val="24"/>
                <w:lang w:val="uk-UA"/>
              </w:rPr>
            </w:pPr>
            <w:r>
              <w:rPr>
                <w:rFonts w:ascii="Times New Roman CYR" w:hAnsi="Times New Roman CYR" w:cs="Times New Roman CYR"/>
                <w:szCs w:val="24"/>
                <w:lang w:val="uk-UA"/>
              </w:rPr>
              <w:t>і</w:t>
            </w:r>
            <w:r w:rsidRPr="00860BDA">
              <w:rPr>
                <w:rFonts w:ascii="Times New Roman CYR" w:hAnsi="Times New Roman CYR" w:cs="Times New Roman CYR"/>
                <w:szCs w:val="24"/>
                <w:lang w:val="uk-UA"/>
              </w:rPr>
              <w:t xml:space="preserve">дентифікаційний код </w:t>
            </w:r>
            <w:r>
              <w:rPr>
                <w:rFonts w:ascii="Times New Roman CYR" w:hAnsi="Times New Roman CYR" w:cs="Times New Roman CYR"/>
                <w:szCs w:val="24"/>
                <w:lang w:val="uk-UA"/>
              </w:rPr>
              <w:t xml:space="preserve">юридичної особи </w:t>
            </w:r>
            <w:r w:rsidRPr="00860BDA">
              <w:rPr>
                <w:rFonts w:ascii="Times New Roman CYR" w:hAnsi="Times New Roman CYR" w:cs="Times New Roman CYR"/>
                <w:szCs w:val="24"/>
                <w:lang w:val="uk-UA"/>
              </w:rPr>
              <w:t xml:space="preserve">згідно з ЄДРПОУ </w:t>
            </w:r>
            <w:r>
              <w:rPr>
                <w:lang w:val="uk-UA"/>
              </w:rPr>
              <w:t>(у тому числі уповноваженого органу на управління державним або комунальним майном), код за ЄДРІСІ (за наявності) або номер реєстрації у  торговому, судовому або банківському реєстрі (для юридичних осіб, зареєстрованих за межами України)</w:t>
            </w:r>
          </w:p>
        </w:tc>
        <w:tc>
          <w:tcPr>
            <w:tcW w:w="4501" w:type="dxa"/>
            <w:gridSpan w:val="2"/>
            <w:tcBorders>
              <w:top w:val="single" w:sz="4" w:space="0" w:color="auto"/>
              <w:left w:val="single" w:sz="4" w:space="0" w:color="auto"/>
              <w:bottom w:val="single" w:sz="4" w:space="0" w:color="auto"/>
              <w:right w:val="single" w:sz="4" w:space="0" w:color="auto"/>
            </w:tcBorders>
          </w:tcPr>
          <w:p w:rsidR="00930001" w:rsidRDefault="00930001" w:rsidP="00930001">
            <w:pPr>
              <w:widowControl w:val="0"/>
              <w:autoSpaceDE w:val="0"/>
              <w:autoSpaceDN w:val="0"/>
              <w:adjustRightInd w:val="0"/>
              <w:spacing w:after="0" w:line="240" w:lineRule="auto"/>
              <w:jc w:val="both"/>
              <w:rPr>
                <w:rFonts w:ascii="Times New Roman CYR" w:hAnsi="Times New Roman CYR" w:cs="Times New Roman CYR"/>
                <w:szCs w:val="24"/>
                <w:lang w:val="uk-UA"/>
              </w:rPr>
            </w:pPr>
          </w:p>
          <w:p w:rsidR="00930001" w:rsidRPr="004D325E" w:rsidRDefault="00930001" w:rsidP="00C23C03">
            <w:pPr>
              <w:widowControl w:val="0"/>
              <w:autoSpaceDE w:val="0"/>
              <w:autoSpaceDN w:val="0"/>
              <w:adjustRightInd w:val="0"/>
              <w:spacing w:after="0" w:line="240" w:lineRule="auto"/>
              <w:rPr>
                <w:rFonts w:ascii="Times New Roman CYR" w:hAnsi="Times New Roman CYR" w:cs="Times New Roman CYR"/>
                <w:szCs w:val="24"/>
                <w:lang w:val="uk-UA"/>
              </w:rPr>
            </w:pPr>
          </w:p>
        </w:tc>
      </w:tr>
      <w:tr w:rsidR="00930001" w:rsidRPr="004D325E" w:rsidTr="001C6C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353" w:type="dxa"/>
            <w:tcBorders>
              <w:top w:val="single" w:sz="4" w:space="0" w:color="auto"/>
              <w:left w:val="single" w:sz="4" w:space="0" w:color="auto"/>
              <w:bottom w:val="single" w:sz="4" w:space="0" w:color="auto"/>
              <w:right w:val="single" w:sz="4" w:space="0" w:color="auto"/>
            </w:tcBorders>
          </w:tcPr>
          <w:p w:rsidR="00930001" w:rsidRPr="00860BDA" w:rsidRDefault="00930001" w:rsidP="00FC61AF">
            <w:pPr>
              <w:spacing w:after="0" w:line="240" w:lineRule="auto"/>
              <w:rPr>
                <w:szCs w:val="24"/>
                <w:u w:val="single"/>
                <w:lang w:val="uk-UA"/>
              </w:rPr>
            </w:pPr>
            <w:r w:rsidRPr="00860BDA">
              <w:rPr>
                <w:szCs w:val="24"/>
                <w:u w:val="single"/>
                <w:lang w:val="uk-UA"/>
              </w:rPr>
              <w:t xml:space="preserve">Реквізити представника акціонера (за наявності):  </w:t>
            </w:r>
          </w:p>
          <w:p w:rsidR="00930001" w:rsidRPr="00860BDA" w:rsidRDefault="00930001" w:rsidP="00860BDA">
            <w:pPr>
              <w:spacing w:after="0" w:line="240" w:lineRule="auto"/>
              <w:rPr>
                <w:szCs w:val="24"/>
                <w:lang w:val="uk-UA"/>
              </w:rPr>
            </w:pPr>
            <w:r w:rsidRPr="00860BDA">
              <w:rPr>
                <w:szCs w:val="24"/>
                <w:lang w:val="uk-UA"/>
              </w:rPr>
              <w:t>П.І.Б.</w:t>
            </w:r>
            <w:r w:rsidRPr="00860BDA">
              <w:rPr>
                <w:bCs/>
                <w:color w:val="000000"/>
                <w:szCs w:val="24"/>
                <w:lang w:val="uk-UA"/>
              </w:rPr>
              <w:t>/найменування</w:t>
            </w:r>
            <w:r w:rsidRPr="00860BDA">
              <w:rPr>
                <w:szCs w:val="24"/>
                <w:lang w:val="uk-UA"/>
              </w:rPr>
              <w:t xml:space="preserve"> представника акціонера</w:t>
            </w:r>
          </w:p>
          <w:p w:rsidR="00930001" w:rsidRPr="00860BDA" w:rsidRDefault="00930001" w:rsidP="00860BDA">
            <w:pPr>
              <w:widowControl w:val="0"/>
              <w:autoSpaceDE w:val="0"/>
              <w:autoSpaceDN w:val="0"/>
              <w:adjustRightInd w:val="0"/>
              <w:spacing w:after="0" w:line="240" w:lineRule="auto"/>
              <w:jc w:val="both"/>
              <w:rPr>
                <w:rFonts w:ascii="Times New Roman CYR" w:hAnsi="Times New Roman CYR" w:cs="Times New Roman CYR"/>
                <w:szCs w:val="24"/>
                <w:u w:val="single"/>
                <w:lang w:val="uk-UA"/>
              </w:rPr>
            </w:pPr>
            <w:r w:rsidRPr="00860BDA">
              <w:rPr>
                <w:rFonts w:ascii="Times New Roman CYR" w:hAnsi="Times New Roman CYR" w:cs="Times New Roman CYR"/>
                <w:szCs w:val="24"/>
                <w:u w:val="single"/>
                <w:lang w:val="uk-UA"/>
              </w:rPr>
              <w:t>Для фізичної особи:</w:t>
            </w:r>
          </w:p>
          <w:p w:rsidR="00930001" w:rsidRPr="00860BDA" w:rsidRDefault="00930001" w:rsidP="00860BDA">
            <w:pPr>
              <w:widowControl w:val="0"/>
              <w:autoSpaceDE w:val="0"/>
              <w:autoSpaceDN w:val="0"/>
              <w:adjustRightInd w:val="0"/>
              <w:spacing w:after="0" w:line="240" w:lineRule="auto"/>
              <w:jc w:val="both"/>
              <w:rPr>
                <w:rFonts w:ascii="Times New Roman CYR" w:hAnsi="Times New Roman CYR" w:cs="Times New Roman CYR"/>
                <w:szCs w:val="24"/>
                <w:lang w:val="uk-UA"/>
              </w:rPr>
            </w:pPr>
            <w:r w:rsidRPr="00860BDA">
              <w:rPr>
                <w:rFonts w:ascii="Times New Roman CYR" w:hAnsi="Times New Roman CYR" w:cs="Times New Roman CYR"/>
                <w:szCs w:val="24"/>
                <w:lang w:val="uk-UA"/>
              </w:rPr>
              <w:t>Назва, серія (за наявності), номер, дата видачі докуме</w:t>
            </w:r>
            <w:r>
              <w:rPr>
                <w:rFonts w:ascii="Times New Roman CYR" w:hAnsi="Times New Roman CYR" w:cs="Times New Roman CYR"/>
                <w:szCs w:val="24"/>
                <w:lang w:val="uk-UA"/>
              </w:rPr>
              <w:t xml:space="preserve">нта, що посвідчує фізичну особу, </w:t>
            </w:r>
            <w:r w:rsidRPr="00860BDA">
              <w:rPr>
                <w:rFonts w:ascii="Times New Roman CYR" w:hAnsi="Times New Roman CYR" w:cs="Times New Roman CYR"/>
                <w:szCs w:val="24"/>
                <w:lang w:val="uk-UA"/>
              </w:rPr>
              <w:t xml:space="preserve">РНОКПП (за наявності) </w:t>
            </w:r>
          </w:p>
          <w:p w:rsidR="00930001" w:rsidRPr="00860BDA" w:rsidRDefault="00930001" w:rsidP="00860BDA">
            <w:pPr>
              <w:widowControl w:val="0"/>
              <w:autoSpaceDE w:val="0"/>
              <w:autoSpaceDN w:val="0"/>
              <w:adjustRightInd w:val="0"/>
              <w:spacing w:after="0" w:line="240" w:lineRule="auto"/>
              <w:jc w:val="both"/>
              <w:rPr>
                <w:rFonts w:ascii="Times New Roman CYR" w:hAnsi="Times New Roman CYR" w:cs="Times New Roman CYR"/>
                <w:szCs w:val="24"/>
                <w:u w:val="single"/>
                <w:lang w:val="uk-UA"/>
              </w:rPr>
            </w:pPr>
            <w:r w:rsidRPr="00860BDA">
              <w:rPr>
                <w:rFonts w:ascii="Times New Roman CYR" w:hAnsi="Times New Roman CYR" w:cs="Times New Roman CYR"/>
                <w:szCs w:val="24"/>
                <w:u w:val="single"/>
                <w:lang w:val="uk-UA"/>
              </w:rPr>
              <w:t>Для юридичної особи:</w:t>
            </w:r>
          </w:p>
          <w:p w:rsidR="00930001" w:rsidRPr="00860BDA" w:rsidRDefault="00930001" w:rsidP="00860BDA">
            <w:pPr>
              <w:widowControl w:val="0"/>
              <w:autoSpaceDE w:val="0"/>
              <w:autoSpaceDN w:val="0"/>
              <w:adjustRightInd w:val="0"/>
              <w:spacing w:after="120" w:line="240" w:lineRule="auto"/>
              <w:jc w:val="both"/>
              <w:rPr>
                <w:rFonts w:ascii="Times New Roman CYR" w:hAnsi="Times New Roman CYR" w:cs="Times New Roman CYR"/>
                <w:szCs w:val="24"/>
                <w:lang w:val="uk-UA"/>
              </w:rPr>
            </w:pPr>
            <w:r>
              <w:rPr>
                <w:rFonts w:ascii="Times New Roman CYR" w:hAnsi="Times New Roman CYR" w:cs="Times New Roman CYR"/>
                <w:szCs w:val="24"/>
                <w:lang w:val="uk-UA"/>
              </w:rPr>
              <w:t>І</w:t>
            </w:r>
            <w:r w:rsidRPr="00860BDA">
              <w:rPr>
                <w:rFonts w:ascii="Times New Roman CYR" w:hAnsi="Times New Roman CYR" w:cs="Times New Roman CYR"/>
                <w:szCs w:val="24"/>
                <w:lang w:val="uk-UA"/>
              </w:rPr>
              <w:t xml:space="preserve">дентифікаційний код </w:t>
            </w:r>
            <w:r>
              <w:rPr>
                <w:rFonts w:ascii="Times New Roman CYR" w:hAnsi="Times New Roman CYR" w:cs="Times New Roman CYR"/>
                <w:szCs w:val="24"/>
                <w:lang w:val="uk-UA"/>
              </w:rPr>
              <w:t xml:space="preserve">юридичної особи </w:t>
            </w:r>
            <w:r w:rsidRPr="00860BDA">
              <w:rPr>
                <w:rFonts w:ascii="Times New Roman CYR" w:hAnsi="Times New Roman CYR" w:cs="Times New Roman CYR"/>
                <w:szCs w:val="24"/>
                <w:lang w:val="uk-UA"/>
              </w:rPr>
              <w:t xml:space="preserve">згідно з ЄДРПОУ </w:t>
            </w:r>
            <w:r>
              <w:rPr>
                <w:lang w:val="uk-UA"/>
              </w:rPr>
              <w:t>(у тому числі уповноваженого органу на управління державним або комунальним майном), код за ЄДРІСІ (за наявності) або номер реєстрації у  торговому, судовому або банківському реєстрі (для юридичних осіб, зареєстрованих за межами України)</w:t>
            </w:r>
          </w:p>
        </w:tc>
        <w:tc>
          <w:tcPr>
            <w:tcW w:w="4501" w:type="dxa"/>
            <w:gridSpan w:val="2"/>
            <w:tcBorders>
              <w:top w:val="single" w:sz="4" w:space="0" w:color="auto"/>
              <w:left w:val="single" w:sz="4" w:space="0" w:color="auto"/>
              <w:bottom w:val="single" w:sz="4" w:space="0" w:color="auto"/>
              <w:right w:val="single" w:sz="4" w:space="0" w:color="auto"/>
            </w:tcBorders>
          </w:tcPr>
          <w:p w:rsidR="00930001" w:rsidRDefault="00930001" w:rsidP="003F10EB">
            <w:pPr>
              <w:widowControl w:val="0"/>
              <w:autoSpaceDE w:val="0"/>
              <w:autoSpaceDN w:val="0"/>
              <w:adjustRightInd w:val="0"/>
              <w:rPr>
                <w:rFonts w:ascii="Times New Roman CYR" w:hAnsi="Times New Roman CYR" w:cs="Times New Roman CYR"/>
                <w:szCs w:val="24"/>
                <w:lang w:val="uk-UA"/>
              </w:rPr>
            </w:pPr>
          </w:p>
        </w:tc>
      </w:tr>
    </w:tbl>
    <w:p w:rsidR="000512B8" w:rsidRDefault="000512B8" w:rsidP="00437E6B">
      <w:pPr>
        <w:spacing w:after="0" w:line="240" w:lineRule="auto"/>
        <w:jc w:val="center"/>
        <w:rPr>
          <w:i/>
          <w:szCs w:val="24"/>
          <w:lang w:val="uk-UA"/>
        </w:rPr>
      </w:pPr>
    </w:p>
    <w:p w:rsidR="005951D1" w:rsidRDefault="005951D1" w:rsidP="00437E6B">
      <w:pPr>
        <w:spacing w:after="0" w:line="240" w:lineRule="auto"/>
        <w:jc w:val="center"/>
        <w:rPr>
          <w:i/>
          <w:szCs w:val="24"/>
          <w:lang w:val="en-US"/>
        </w:rPr>
      </w:pPr>
    </w:p>
    <w:p w:rsidR="004D325E" w:rsidRPr="004D325E" w:rsidRDefault="004D325E" w:rsidP="00437E6B">
      <w:pPr>
        <w:spacing w:after="0" w:line="240" w:lineRule="auto"/>
        <w:jc w:val="center"/>
        <w:rPr>
          <w:i/>
          <w:szCs w:val="24"/>
          <w:lang w:val="en-US"/>
        </w:rPr>
      </w:pPr>
    </w:p>
    <w:p w:rsidR="007C34C5" w:rsidRDefault="007C34C5" w:rsidP="00437E6B">
      <w:pPr>
        <w:spacing w:after="0" w:line="240" w:lineRule="auto"/>
        <w:jc w:val="center"/>
        <w:rPr>
          <w:i/>
          <w:szCs w:val="24"/>
          <w:lang w:val="uk-UA"/>
        </w:rPr>
      </w:pPr>
    </w:p>
    <w:p w:rsidR="005C18A7" w:rsidRDefault="005C18A7" w:rsidP="00437E6B">
      <w:pPr>
        <w:spacing w:after="0" w:line="240" w:lineRule="auto"/>
        <w:jc w:val="center"/>
        <w:rPr>
          <w:i/>
          <w:szCs w:val="24"/>
          <w:lang w:val="uk-UA"/>
        </w:rPr>
      </w:pPr>
      <w:r w:rsidRPr="00437E6B">
        <w:rPr>
          <w:i/>
          <w:szCs w:val="24"/>
          <w:lang w:val="uk-UA"/>
        </w:rPr>
        <w:lastRenderedPageBreak/>
        <w:t>Питання, винесен</w:t>
      </w:r>
      <w:r w:rsidR="00216132">
        <w:rPr>
          <w:i/>
          <w:szCs w:val="24"/>
          <w:lang w:val="uk-UA"/>
        </w:rPr>
        <w:t>і</w:t>
      </w:r>
      <w:r w:rsidRPr="00437E6B">
        <w:rPr>
          <w:i/>
          <w:szCs w:val="24"/>
          <w:lang w:val="uk-UA"/>
        </w:rPr>
        <w:t xml:space="preserve"> на голосування:</w:t>
      </w:r>
    </w:p>
    <w:p w:rsidR="00E8238D" w:rsidRPr="00437E6B" w:rsidRDefault="00E8238D" w:rsidP="00437E6B">
      <w:pPr>
        <w:spacing w:after="0" w:line="240" w:lineRule="auto"/>
        <w:jc w:val="center"/>
        <w:rPr>
          <w:i/>
          <w:szCs w:val="24"/>
          <w:lang w:val="uk-UA"/>
        </w:rPr>
      </w:pPr>
    </w:p>
    <w:p w:rsidR="00A569EA" w:rsidRPr="00A569EA" w:rsidRDefault="00A569EA" w:rsidP="00FC61AF">
      <w:pPr>
        <w:pStyle w:val="a3"/>
        <w:numPr>
          <w:ilvl w:val="0"/>
          <w:numId w:val="12"/>
        </w:numPr>
        <w:tabs>
          <w:tab w:val="left" w:pos="0"/>
          <w:tab w:val="left" w:pos="567"/>
          <w:tab w:val="left" w:pos="851"/>
        </w:tabs>
        <w:spacing w:after="0" w:line="240" w:lineRule="auto"/>
        <w:ind w:left="567" w:firstLine="0"/>
        <w:jc w:val="both"/>
        <w:rPr>
          <w:b/>
          <w:szCs w:val="24"/>
          <w:lang w:eastAsia="ru-RU"/>
        </w:rPr>
      </w:pPr>
      <w:r>
        <w:rPr>
          <w:b/>
          <w:szCs w:val="24"/>
          <w:lang w:val="uk-UA" w:eastAsia="ru-RU"/>
        </w:rPr>
        <w:t xml:space="preserve"> </w:t>
      </w:r>
      <w:r w:rsidRPr="00A569EA">
        <w:rPr>
          <w:b/>
          <w:szCs w:val="24"/>
          <w:lang w:val="uk-UA" w:eastAsia="ru-RU"/>
        </w:rPr>
        <w:t>Про р</w:t>
      </w:r>
      <w:proofErr w:type="spellStart"/>
      <w:r w:rsidRPr="00A569EA">
        <w:rPr>
          <w:b/>
          <w:szCs w:val="24"/>
          <w:lang w:eastAsia="ru-RU"/>
        </w:rPr>
        <w:t>озгляд</w:t>
      </w:r>
      <w:proofErr w:type="spellEnd"/>
      <w:r w:rsidRPr="00A569EA">
        <w:rPr>
          <w:b/>
          <w:szCs w:val="24"/>
          <w:lang w:eastAsia="ru-RU"/>
        </w:rPr>
        <w:t xml:space="preserve"> </w:t>
      </w:r>
      <w:r w:rsidRPr="00A569EA">
        <w:rPr>
          <w:b/>
          <w:szCs w:val="24"/>
          <w:lang w:val="uk-UA" w:eastAsia="ru-RU"/>
        </w:rPr>
        <w:t>з</w:t>
      </w:r>
      <w:proofErr w:type="spellStart"/>
      <w:r w:rsidRPr="00A569EA">
        <w:rPr>
          <w:b/>
          <w:szCs w:val="24"/>
          <w:lang w:eastAsia="ru-RU"/>
        </w:rPr>
        <w:t>віту</w:t>
      </w:r>
      <w:proofErr w:type="spellEnd"/>
      <w:r w:rsidRPr="00A569EA">
        <w:rPr>
          <w:b/>
          <w:szCs w:val="24"/>
          <w:lang w:eastAsia="ru-RU"/>
        </w:rPr>
        <w:t xml:space="preserve"> </w:t>
      </w:r>
      <w:proofErr w:type="spellStart"/>
      <w:r w:rsidRPr="00A569EA">
        <w:rPr>
          <w:b/>
          <w:szCs w:val="24"/>
          <w:lang w:eastAsia="ru-RU"/>
        </w:rPr>
        <w:t>Наглядової</w:t>
      </w:r>
      <w:proofErr w:type="spellEnd"/>
      <w:r w:rsidRPr="00A569EA">
        <w:rPr>
          <w:b/>
          <w:szCs w:val="24"/>
          <w:lang w:eastAsia="ru-RU"/>
        </w:rPr>
        <w:t xml:space="preserve"> ради </w:t>
      </w:r>
      <w:proofErr w:type="spellStart"/>
      <w:r w:rsidRPr="00A569EA">
        <w:rPr>
          <w:b/>
          <w:szCs w:val="24"/>
          <w:lang w:eastAsia="ru-RU"/>
        </w:rPr>
        <w:t>ПуАТ</w:t>
      </w:r>
      <w:proofErr w:type="spellEnd"/>
      <w:r w:rsidRPr="00A569EA">
        <w:rPr>
          <w:b/>
          <w:szCs w:val="24"/>
          <w:lang w:eastAsia="ru-RU"/>
        </w:rPr>
        <w:t xml:space="preserve"> «КБ «АКОРДБАНК» за 2023 </w:t>
      </w:r>
      <w:proofErr w:type="spellStart"/>
      <w:r w:rsidRPr="00A569EA">
        <w:rPr>
          <w:b/>
          <w:szCs w:val="24"/>
          <w:lang w:eastAsia="ru-RU"/>
        </w:rPr>
        <w:t>рік</w:t>
      </w:r>
      <w:proofErr w:type="spellEnd"/>
      <w:r w:rsidRPr="00A569EA">
        <w:rPr>
          <w:b/>
          <w:szCs w:val="24"/>
          <w:lang w:eastAsia="ru-RU"/>
        </w:rPr>
        <w:t xml:space="preserve"> та    </w:t>
      </w:r>
      <w:proofErr w:type="spellStart"/>
      <w:r w:rsidRPr="00A569EA">
        <w:rPr>
          <w:b/>
          <w:szCs w:val="24"/>
          <w:lang w:eastAsia="ru-RU"/>
        </w:rPr>
        <w:t>прийняття</w:t>
      </w:r>
      <w:proofErr w:type="spellEnd"/>
      <w:r w:rsidRPr="00A569EA">
        <w:rPr>
          <w:b/>
          <w:szCs w:val="24"/>
          <w:lang w:eastAsia="ru-RU"/>
        </w:rPr>
        <w:t xml:space="preserve"> </w:t>
      </w:r>
      <w:proofErr w:type="spellStart"/>
      <w:r w:rsidRPr="00A569EA">
        <w:rPr>
          <w:b/>
          <w:szCs w:val="24"/>
          <w:lang w:eastAsia="ru-RU"/>
        </w:rPr>
        <w:t>рішення</w:t>
      </w:r>
      <w:proofErr w:type="spellEnd"/>
      <w:r w:rsidRPr="00A569EA">
        <w:rPr>
          <w:b/>
          <w:szCs w:val="24"/>
          <w:lang w:eastAsia="ru-RU"/>
        </w:rPr>
        <w:t xml:space="preserve"> за </w:t>
      </w:r>
      <w:proofErr w:type="spellStart"/>
      <w:r w:rsidRPr="00A569EA">
        <w:rPr>
          <w:b/>
          <w:szCs w:val="24"/>
          <w:lang w:eastAsia="ru-RU"/>
        </w:rPr>
        <w:t>наслідками</w:t>
      </w:r>
      <w:proofErr w:type="spellEnd"/>
      <w:r w:rsidRPr="00A569EA">
        <w:rPr>
          <w:b/>
          <w:szCs w:val="24"/>
          <w:lang w:eastAsia="ru-RU"/>
        </w:rPr>
        <w:t xml:space="preserve"> </w:t>
      </w:r>
      <w:proofErr w:type="spellStart"/>
      <w:r w:rsidRPr="00A569EA">
        <w:rPr>
          <w:b/>
          <w:szCs w:val="24"/>
          <w:lang w:eastAsia="ru-RU"/>
        </w:rPr>
        <w:t>його</w:t>
      </w:r>
      <w:proofErr w:type="spellEnd"/>
      <w:r w:rsidRPr="00A569EA">
        <w:rPr>
          <w:b/>
          <w:szCs w:val="24"/>
          <w:lang w:eastAsia="ru-RU"/>
        </w:rPr>
        <w:t xml:space="preserve"> </w:t>
      </w:r>
      <w:proofErr w:type="spellStart"/>
      <w:r w:rsidRPr="00A569EA">
        <w:rPr>
          <w:b/>
          <w:szCs w:val="24"/>
          <w:lang w:eastAsia="ru-RU"/>
        </w:rPr>
        <w:t>розгляду</w:t>
      </w:r>
      <w:proofErr w:type="spellEnd"/>
      <w:r w:rsidRPr="00A569EA">
        <w:rPr>
          <w:b/>
          <w:szCs w:val="24"/>
          <w:lang w:eastAsia="ru-RU"/>
        </w:rPr>
        <w:t xml:space="preserve">. </w:t>
      </w:r>
    </w:p>
    <w:p w:rsidR="00FC61AF" w:rsidRDefault="00FC61AF" w:rsidP="00FC61AF">
      <w:pPr>
        <w:tabs>
          <w:tab w:val="left" w:pos="709"/>
          <w:tab w:val="left" w:pos="1134"/>
        </w:tabs>
        <w:spacing w:after="0" w:line="240" w:lineRule="auto"/>
        <w:ind w:firstLine="567"/>
        <w:contextualSpacing/>
        <w:jc w:val="both"/>
        <w:rPr>
          <w:i/>
          <w:szCs w:val="24"/>
          <w:lang w:val="uk-UA"/>
        </w:rPr>
      </w:pPr>
    </w:p>
    <w:p w:rsidR="0001427D" w:rsidRDefault="00DC6B4F" w:rsidP="00FC61AF">
      <w:pPr>
        <w:tabs>
          <w:tab w:val="left" w:pos="709"/>
          <w:tab w:val="left" w:pos="1134"/>
        </w:tabs>
        <w:spacing w:after="0" w:line="240" w:lineRule="auto"/>
        <w:ind w:firstLine="567"/>
        <w:contextualSpacing/>
        <w:jc w:val="both"/>
        <w:rPr>
          <w:szCs w:val="24"/>
          <w:lang w:val="uk-UA" w:eastAsia="ru-RU"/>
        </w:rPr>
      </w:pPr>
      <w:r w:rsidRPr="00437E6B">
        <w:rPr>
          <w:i/>
          <w:szCs w:val="24"/>
          <w:lang w:val="uk-UA"/>
        </w:rPr>
        <w:t>Проект рішення</w:t>
      </w:r>
      <w:r>
        <w:rPr>
          <w:i/>
          <w:szCs w:val="24"/>
          <w:lang w:val="uk-UA"/>
        </w:rPr>
        <w:t xml:space="preserve"> </w:t>
      </w:r>
      <w:r w:rsidRPr="00437E6B">
        <w:rPr>
          <w:i/>
          <w:szCs w:val="24"/>
          <w:lang w:val="uk-UA"/>
        </w:rPr>
        <w:t>з питання, включеного до порядку денного загальних зборів:</w:t>
      </w:r>
    </w:p>
    <w:p w:rsidR="00B81C86" w:rsidRPr="00B81C86" w:rsidRDefault="00B81C86" w:rsidP="00650D23">
      <w:pPr>
        <w:numPr>
          <w:ilvl w:val="1"/>
          <w:numId w:val="10"/>
        </w:numPr>
        <w:tabs>
          <w:tab w:val="left" w:pos="426"/>
          <w:tab w:val="left" w:pos="1134"/>
        </w:tabs>
        <w:spacing w:after="0" w:line="240" w:lineRule="auto"/>
        <w:ind w:left="0" w:firstLine="0"/>
        <w:contextualSpacing/>
        <w:jc w:val="both"/>
        <w:rPr>
          <w:szCs w:val="24"/>
          <w:lang w:val="uk-UA" w:eastAsia="ru-RU"/>
        </w:rPr>
      </w:pPr>
      <w:r w:rsidRPr="00B81C86">
        <w:rPr>
          <w:szCs w:val="24"/>
          <w:lang w:val="uk-UA" w:eastAsia="ru-RU"/>
        </w:rPr>
        <w:t xml:space="preserve">Затвердити Звіт Наглядової ради </w:t>
      </w:r>
      <w:proofErr w:type="spellStart"/>
      <w:r w:rsidRPr="00B81C86">
        <w:rPr>
          <w:szCs w:val="24"/>
          <w:lang w:val="uk-UA" w:eastAsia="ru-RU"/>
        </w:rPr>
        <w:t>ПуАТ</w:t>
      </w:r>
      <w:proofErr w:type="spellEnd"/>
      <w:r w:rsidRPr="00B81C86">
        <w:rPr>
          <w:szCs w:val="24"/>
          <w:lang w:val="uk-UA" w:eastAsia="ru-RU"/>
        </w:rPr>
        <w:t xml:space="preserve"> «КБ «АКОРДБАНК» за 2023 рік та заходи за результатами його розгляду, що додаються.</w:t>
      </w:r>
    </w:p>
    <w:p w:rsidR="00B81C86" w:rsidRDefault="00B81C86" w:rsidP="00650D23">
      <w:pPr>
        <w:numPr>
          <w:ilvl w:val="1"/>
          <w:numId w:val="10"/>
        </w:numPr>
        <w:tabs>
          <w:tab w:val="left" w:pos="426"/>
          <w:tab w:val="left" w:pos="1134"/>
        </w:tabs>
        <w:spacing w:after="0" w:line="240" w:lineRule="auto"/>
        <w:ind w:left="0" w:firstLine="0"/>
        <w:contextualSpacing/>
        <w:jc w:val="both"/>
        <w:rPr>
          <w:szCs w:val="24"/>
          <w:lang w:val="uk-UA" w:eastAsia="ru-RU"/>
        </w:rPr>
      </w:pPr>
      <w:r w:rsidRPr="00B81C86">
        <w:rPr>
          <w:szCs w:val="24"/>
          <w:lang w:val="uk-UA" w:eastAsia="ru-RU"/>
        </w:rPr>
        <w:t xml:space="preserve">Визнати діяльність Наглядової ради у 2023 році задовільною та такою, що забезпечує контроль за діяльністю Правління </w:t>
      </w:r>
      <w:proofErr w:type="spellStart"/>
      <w:r w:rsidRPr="00B81C86">
        <w:rPr>
          <w:szCs w:val="24"/>
          <w:lang w:val="uk-UA" w:eastAsia="ru-RU"/>
        </w:rPr>
        <w:t>ПуАТ</w:t>
      </w:r>
      <w:proofErr w:type="spellEnd"/>
      <w:r w:rsidRPr="00B81C86">
        <w:rPr>
          <w:szCs w:val="24"/>
          <w:lang w:val="uk-UA" w:eastAsia="ru-RU"/>
        </w:rPr>
        <w:t xml:space="preserve"> «КБ «АКОРДБАНК», захист прав вкладників, інших кредиторів та акціонерів </w:t>
      </w:r>
      <w:proofErr w:type="spellStart"/>
      <w:r w:rsidRPr="00B81C86">
        <w:rPr>
          <w:szCs w:val="24"/>
          <w:lang w:val="uk-UA" w:eastAsia="ru-RU"/>
        </w:rPr>
        <w:t>ПуАТ</w:t>
      </w:r>
      <w:proofErr w:type="spellEnd"/>
      <w:r w:rsidRPr="00B81C86">
        <w:rPr>
          <w:szCs w:val="24"/>
          <w:lang w:val="uk-UA" w:eastAsia="ru-RU"/>
        </w:rPr>
        <w:t xml:space="preserve"> «КБ «АКОРДБАНК».  </w:t>
      </w:r>
    </w:p>
    <w:p w:rsidR="00FC61AF" w:rsidRPr="00B81C86" w:rsidRDefault="00FC61AF" w:rsidP="00FC61AF">
      <w:pPr>
        <w:tabs>
          <w:tab w:val="left" w:pos="426"/>
          <w:tab w:val="left" w:pos="1134"/>
        </w:tabs>
        <w:spacing w:after="0" w:line="240" w:lineRule="auto"/>
        <w:contextualSpacing/>
        <w:jc w:val="both"/>
        <w:rPr>
          <w:szCs w:val="24"/>
          <w:lang w:val="uk-UA" w:eastAsia="ru-RU"/>
        </w:rPr>
      </w:pPr>
    </w:p>
    <w:tbl>
      <w:tblPr>
        <w:tblW w:w="0" w:type="auto"/>
        <w:tblLook w:val="04A0" w:firstRow="1" w:lastRow="0" w:firstColumn="1" w:lastColumn="0" w:noHBand="0" w:noVBand="1"/>
      </w:tblPr>
      <w:tblGrid>
        <w:gridCol w:w="3379"/>
        <w:gridCol w:w="3379"/>
        <w:gridCol w:w="3379"/>
      </w:tblGrid>
      <w:tr w:rsidR="005C18A7" w:rsidRPr="004E3653" w:rsidTr="003F10EB">
        <w:tc>
          <w:tcPr>
            <w:tcW w:w="3379" w:type="dxa"/>
          </w:tcPr>
          <w:p w:rsidR="005C18A7" w:rsidRPr="004E3653" w:rsidRDefault="005C18A7" w:rsidP="003F10EB">
            <w:pPr>
              <w:spacing w:after="0" w:line="240" w:lineRule="auto"/>
              <w:jc w:val="center"/>
              <w:rPr>
                <w:b/>
                <w:szCs w:val="24"/>
                <w:lang w:val="uk-UA"/>
              </w:rPr>
            </w:pPr>
            <w:r w:rsidRPr="004E3653">
              <w:rPr>
                <w:b/>
                <w:szCs w:val="24"/>
                <w:lang w:val="uk-UA"/>
              </w:rPr>
              <w:t>ЗА</w:t>
            </w:r>
          </w:p>
        </w:tc>
        <w:tc>
          <w:tcPr>
            <w:tcW w:w="3379" w:type="dxa"/>
          </w:tcPr>
          <w:p w:rsidR="005C18A7" w:rsidRPr="004E3653" w:rsidRDefault="00F2201D" w:rsidP="003F10EB">
            <w:pPr>
              <w:spacing w:after="0" w:line="240" w:lineRule="auto"/>
              <w:jc w:val="center"/>
              <w:rPr>
                <w:b/>
                <w:szCs w:val="24"/>
                <w:lang w:val="uk-UA"/>
              </w:rPr>
            </w:pPr>
            <w:r>
              <w:rPr>
                <w:b/>
                <w:szCs w:val="24"/>
                <w:lang w:val="uk-UA"/>
              </w:rPr>
              <w:t xml:space="preserve">                   </w:t>
            </w:r>
            <w:r w:rsidR="005C18A7" w:rsidRPr="004E3653">
              <w:rPr>
                <w:b/>
                <w:szCs w:val="24"/>
                <w:lang w:val="uk-UA"/>
              </w:rPr>
              <w:t>ПРОТИ</w:t>
            </w:r>
          </w:p>
        </w:tc>
        <w:tc>
          <w:tcPr>
            <w:tcW w:w="3379" w:type="dxa"/>
          </w:tcPr>
          <w:p w:rsidR="005C18A7" w:rsidRPr="004E3653" w:rsidRDefault="005C18A7" w:rsidP="003F10EB">
            <w:pPr>
              <w:spacing w:after="0" w:line="240" w:lineRule="auto"/>
              <w:jc w:val="center"/>
              <w:rPr>
                <w:b/>
                <w:szCs w:val="24"/>
                <w:lang w:val="uk-UA"/>
              </w:rPr>
            </w:pPr>
          </w:p>
        </w:tc>
      </w:tr>
      <w:tr w:rsidR="005C18A7" w:rsidRPr="004E3653" w:rsidTr="003F10EB">
        <w:tc>
          <w:tcPr>
            <w:tcW w:w="3379" w:type="dxa"/>
          </w:tcPr>
          <w:p w:rsidR="005C18A7" w:rsidRPr="004E3653" w:rsidRDefault="005C18A7" w:rsidP="003F10EB">
            <w:pPr>
              <w:spacing w:after="0" w:line="240" w:lineRule="auto"/>
              <w:jc w:val="center"/>
              <w:rPr>
                <w:szCs w:val="24"/>
                <w:lang w:val="uk-UA"/>
              </w:rPr>
            </w:pPr>
            <w:r>
              <w:rPr>
                <w:noProof/>
                <w:szCs w:val="24"/>
                <w:lang w:val="uk-UA" w:eastAsia="uk-UA"/>
              </w:rPr>
              <mc:AlternateContent>
                <mc:Choice Requires="wps">
                  <w:drawing>
                    <wp:inline distT="0" distB="0" distL="0" distR="0" wp14:anchorId="79C58056" wp14:editId="28D9664B">
                      <wp:extent cx="539750" cy="443865"/>
                      <wp:effectExtent l="0" t="0" r="12700" b="13335"/>
                      <wp:docPr id="4" name="AutoShap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39750" cy="443865"/>
                              </a:xfrm>
                              <a:prstGeom prst="roundRect">
                                <a:avLst>
                                  <a:gd name="adj" fmla="val 16667"/>
                                </a:avLst>
                              </a:prstGeom>
                              <a:solidFill>
                                <a:srgbClr val="FFFFFF"/>
                              </a:solidFill>
                              <a:ln w="9525">
                                <a:solidFill>
                                  <a:srgbClr val="000000"/>
                                </a:solidFill>
                                <a:round/>
                                <a:headEnd/>
                                <a:tailEnd/>
                              </a:ln>
                            </wps:spPr>
                            <wps:txbx>
                              <w:txbxContent>
                                <w:p w:rsidR="005C18A7" w:rsidRPr="001A1324" w:rsidRDefault="005C18A7" w:rsidP="005C18A7">
                                  <w:pPr>
                                    <w:jc w:val="center"/>
                                    <w:rPr>
                                      <w:lang w:val="uk-UA"/>
                                    </w:rPr>
                                  </w:pPr>
                                </w:p>
                              </w:txbxContent>
                            </wps:txbx>
                            <wps:bodyPr rot="0" vert="horz" wrap="square" lIns="91440" tIns="45720" rIns="91440" bIns="45720" anchor="t" anchorCtr="0" upright="1">
                              <a:noAutofit/>
                            </wps:bodyPr>
                          </wps:wsp>
                        </a:graphicData>
                      </a:graphic>
                    </wp:inline>
                  </w:drawing>
                </mc:Choice>
                <mc:Fallback>
                  <w:pict>
                    <v:roundrect id="AutoShape 4" o:spid="_x0000_s1026" style="width:42.5pt;height:34.9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">
                      <o:lock v:ext="edit" aspectratio="t"/>
                      <v:textbox>
                        <w:txbxContent>
                          <w:p w:rsidR="005C18A7" w:rsidRPr="001A1324" w:rsidRDefault="005C18A7" w:rsidP="005C18A7">
                            <w:pPr>
                              <w:jc w:val="center"/>
                              <w:rPr>
                                <w:lang w:val="uk-UA"/>
                              </w:rPr>
                            </w:pPr>
                          </w:p>
                        </w:txbxContent>
                      </v:textbox>
                      <w10:anchorlock/>
                    </v:roundrect>
                  </w:pict>
                </mc:Fallback>
              </mc:AlternateContent>
            </w:r>
          </w:p>
        </w:tc>
        <w:tc>
          <w:tcPr>
            <w:tcW w:w="3379" w:type="dxa"/>
          </w:tcPr>
          <w:p w:rsidR="005C18A7" w:rsidRPr="004E3653" w:rsidRDefault="00F2201D" w:rsidP="003F10EB">
            <w:pPr>
              <w:spacing w:after="0" w:line="240" w:lineRule="auto"/>
              <w:jc w:val="center"/>
              <w:rPr>
                <w:szCs w:val="24"/>
                <w:lang w:val="uk-UA"/>
              </w:rPr>
            </w:pPr>
            <w:r>
              <w:rPr>
                <w:szCs w:val="24"/>
                <w:lang w:val="uk-UA"/>
              </w:rPr>
              <w:t xml:space="preserve">                  </w:t>
            </w:r>
            <w:r w:rsidR="005C18A7">
              <w:rPr>
                <w:noProof/>
                <w:szCs w:val="24"/>
                <w:lang w:val="uk-UA" w:eastAsia="uk-UA"/>
              </w:rPr>
              <mc:AlternateContent>
                <mc:Choice Requires="wps">
                  <w:drawing>
                    <wp:inline distT="0" distB="0" distL="0" distR="0" wp14:anchorId="3736193F" wp14:editId="31736319">
                      <wp:extent cx="539750" cy="443865"/>
                      <wp:effectExtent l="9525" t="9525" r="12700" b="13335"/>
                      <wp:docPr id="3" name="Auto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39750" cy="44386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inline>
                  </w:drawing>
                </mc:Choice>
                <mc:Fallback>
                  <w:pict>
                    <v:roundrect id="AutoShape 3" o:spid="_x0000_s1026" style="width:42.5pt;height:34.9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">
                      <o:lock v:ext="edit" aspectratio="t"/>
                      <w10:anchorlock/>
                    </v:roundrect>
                  </w:pict>
                </mc:Fallback>
              </mc:AlternateContent>
            </w:r>
          </w:p>
        </w:tc>
        <w:tc>
          <w:tcPr>
            <w:tcW w:w="3379" w:type="dxa"/>
          </w:tcPr>
          <w:p w:rsidR="005C18A7" w:rsidRPr="004E3653" w:rsidRDefault="005C18A7" w:rsidP="003F10EB">
            <w:pPr>
              <w:spacing w:after="0" w:line="240" w:lineRule="auto"/>
              <w:jc w:val="center"/>
              <w:rPr>
                <w:szCs w:val="24"/>
                <w:lang w:val="uk-UA"/>
              </w:rPr>
            </w:pPr>
          </w:p>
        </w:tc>
      </w:tr>
    </w:tbl>
    <w:p w:rsidR="0095321A" w:rsidRDefault="0095321A" w:rsidP="006B374A">
      <w:pPr>
        <w:spacing w:after="0" w:line="240" w:lineRule="auto"/>
        <w:rPr>
          <w:szCs w:val="24"/>
          <w:lang w:val="uk-UA"/>
        </w:rPr>
      </w:pPr>
    </w:p>
    <w:p w:rsidR="00E86DBD" w:rsidRDefault="00E86DBD" w:rsidP="00E86DBD">
      <w:pPr>
        <w:spacing w:after="0" w:line="240" w:lineRule="auto"/>
        <w:rPr>
          <w:i/>
          <w:szCs w:val="24"/>
          <w:lang w:val="uk-UA"/>
        </w:rPr>
      </w:pPr>
    </w:p>
    <w:p w:rsidR="00D8032B" w:rsidRDefault="00D8032B" w:rsidP="00E86DBD">
      <w:pPr>
        <w:spacing w:after="0" w:line="240" w:lineRule="auto"/>
        <w:rPr>
          <w:i/>
          <w:szCs w:val="24"/>
          <w:lang w:val="uk-UA"/>
        </w:rPr>
      </w:pPr>
    </w:p>
    <w:p w:rsidR="00D8032B" w:rsidRPr="0095321A" w:rsidRDefault="00D8032B" w:rsidP="00FC61AF">
      <w:pPr>
        <w:tabs>
          <w:tab w:val="left" w:pos="0"/>
          <w:tab w:val="left" w:pos="567"/>
          <w:tab w:val="left" w:pos="851"/>
        </w:tabs>
        <w:spacing w:after="0" w:line="240" w:lineRule="auto"/>
        <w:ind w:left="567"/>
        <w:contextualSpacing/>
        <w:jc w:val="both"/>
        <w:rPr>
          <w:b/>
          <w:szCs w:val="24"/>
          <w:lang w:eastAsia="ru-RU"/>
        </w:rPr>
      </w:pPr>
      <w:r>
        <w:rPr>
          <w:b/>
          <w:szCs w:val="24"/>
          <w:lang w:val="uk-UA" w:eastAsia="ru-RU"/>
        </w:rPr>
        <w:t>2</w:t>
      </w:r>
      <w:r w:rsidRPr="0095321A">
        <w:rPr>
          <w:b/>
          <w:szCs w:val="24"/>
          <w:lang w:val="uk-UA" w:eastAsia="ru-RU"/>
        </w:rPr>
        <w:t xml:space="preserve">. </w:t>
      </w:r>
      <w:r w:rsidRPr="00921781">
        <w:rPr>
          <w:b/>
          <w:szCs w:val="24"/>
          <w:lang w:val="uk-UA" w:eastAsia="ru-RU"/>
        </w:rPr>
        <w:t>Про розгляд висновків аудиторського звіту ТОВ «ПКФ УКРАЇНА» та затвердження заходів за результатами розгляду такого звіту.</w:t>
      </w:r>
    </w:p>
    <w:p w:rsidR="00FC61AF" w:rsidRDefault="00FC61AF" w:rsidP="00FC61AF">
      <w:pPr>
        <w:spacing w:after="0" w:line="240" w:lineRule="auto"/>
        <w:ind w:firstLine="567"/>
        <w:rPr>
          <w:i/>
          <w:szCs w:val="24"/>
          <w:lang w:val="uk-UA"/>
        </w:rPr>
      </w:pPr>
    </w:p>
    <w:p w:rsidR="00D8032B" w:rsidRDefault="00D8032B" w:rsidP="00FC61AF">
      <w:pPr>
        <w:spacing w:after="0" w:line="240" w:lineRule="auto"/>
        <w:ind w:firstLine="567"/>
        <w:rPr>
          <w:i/>
          <w:szCs w:val="24"/>
          <w:lang w:val="uk-UA"/>
        </w:rPr>
      </w:pPr>
      <w:r w:rsidRPr="00437E6B">
        <w:rPr>
          <w:i/>
          <w:szCs w:val="24"/>
          <w:lang w:val="uk-UA"/>
        </w:rPr>
        <w:t>Проект рішення</w:t>
      </w:r>
      <w:r>
        <w:rPr>
          <w:i/>
          <w:szCs w:val="24"/>
          <w:lang w:val="uk-UA"/>
        </w:rPr>
        <w:t xml:space="preserve"> 1</w:t>
      </w:r>
      <w:r w:rsidRPr="00437E6B">
        <w:rPr>
          <w:i/>
          <w:szCs w:val="24"/>
          <w:lang w:val="uk-UA"/>
        </w:rPr>
        <w:t xml:space="preserve"> з питання, включеного до порядку денного загальних зборів:</w:t>
      </w:r>
    </w:p>
    <w:p w:rsidR="00D8032B" w:rsidRDefault="00FC61AF" w:rsidP="00FC61AF">
      <w:pPr>
        <w:tabs>
          <w:tab w:val="left" w:pos="709"/>
          <w:tab w:val="left" w:pos="1134"/>
        </w:tabs>
        <w:spacing w:after="0" w:line="240" w:lineRule="auto"/>
        <w:contextualSpacing/>
        <w:jc w:val="both"/>
        <w:rPr>
          <w:szCs w:val="24"/>
          <w:lang w:val="uk-UA"/>
        </w:rPr>
      </w:pPr>
      <w:r w:rsidRPr="00FC61AF">
        <w:rPr>
          <w:szCs w:val="24"/>
          <w:lang w:val="uk-UA"/>
        </w:rPr>
        <w:t>2.1. Прийняти до відома Звіт незалежного аудитора ТОВ «ПКФ УКРАЇНА» щодо аудиту річної фінансової звітності станом на кінець дня 31.12.2023, та заходи за результатами розгляду висновку аудиторського звіту ТОВ «ПКФ УКРАЇНА», зазначені в ньому</w:t>
      </w:r>
      <w:r w:rsidR="00DD5425">
        <w:rPr>
          <w:szCs w:val="24"/>
          <w:lang w:val="uk-UA"/>
        </w:rPr>
        <w:t>.</w:t>
      </w:r>
    </w:p>
    <w:p w:rsidR="00DD5425" w:rsidRPr="00FC61AF" w:rsidRDefault="00DD5425" w:rsidP="00FC61AF">
      <w:pPr>
        <w:tabs>
          <w:tab w:val="left" w:pos="709"/>
          <w:tab w:val="left" w:pos="1134"/>
        </w:tabs>
        <w:spacing w:after="0" w:line="240" w:lineRule="auto"/>
        <w:contextualSpacing/>
        <w:jc w:val="both"/>
        <w:rPr>
          <w:szCs w:val="24"/>
          <w:lang w:val="uk-UA" w:eastAsia="ru-RU"/>
        </w:rPr>
      </w:pPr>
    </w:p>
    <w:tbl>
      <w:tblPr>
        <w:tblW w:w="0" w:type="auto"/>
        <w:tblLook w:val="04A0" w:firstRow="1" w:lastRow="0" w:firstColumn="1" w:lastColumn="0" w:noHBand="0" w:noVBand="1"/>
      </w:tblPr>
      <w:tblGrid>
        <w:gridCol w:w="3379"/>
        <w:gridCol w:w="3379"/>
      </w:tblGrid>
      <w:tr w:rsidR="00D8032B" w:rsidRPr="004E3653" w:rsidTr="00596586">
        <w:tc>
          <w:tcPr>
            <w:tcW w:w="3379" w:type="dxa"/>
          </w:tcPr>
          <w:p w:rsidR="00D8032B" w:rsidRPr="004E3653" w:rsidRDefault="00D8032B" w:rsidP="00596586">
            <w:pPr>
              <w:spacing w:after="0" w:line="240" w:lineRule="auto"/>
              <w:jc w:val="center"/>
              <w:rPr>
                <w:b/>
                <w:szCs w:val="24"/>
                <w:lang w:val="uk-UA"/>
              </w:rPr>
            </w:pPr>
            <w:r w:rsidRPr="004E3653">
              <w:rPr>
                <w:b/>
                <w:szCs w:val="24"/>
                <w:lang w:val="uk-UA"/>
              </w:rPr>
              <w:t>ЗА</w:t>
            </w:r>
          </w:p>
        </w:tc>
        <w:tc>
          <w:tcPr>
            <w:tcW w:w="3379" w:type="dxa"/>
          </w:tcPr>
          <w:p w:rsidR="00D8032B" w:rsidRPr="004E3653" w:rsidRDefault="00D8032B" w:rsidP="00596586">
            <w:pPr>
              <w:spacing w:after="0" w:line="240" w:lineRule="auto"/>
              <w:jc w:val="center"/>
              <w:rPr>
                <w:b/>
                <w:szCs w:val="24"/>
                <w:lang w:val="uk-UA"/>
              </w:rPr>
            </w:pPr>
            <w:r>
              <w:rPr>
                <w:b/>
                <w:szCs w:val="24"/>
                <w:lang w:val="uk-UA"/>
              </w:rPr>
              <w:t xml:space="preserve">                   </w:t>
            </w:r>
            <w:r w:rsidRPr="004E3653">
              <w:rPr>
                <w:b/>
                <w:szCs w:val="24"/>
                <w:lang w:val="uk-UA"/>
              </w:rPr>
              <w:t>ПРОТИ</w:t>
            </w:r>
          </w:p>
        </w:tc>
      </w:tr>
      <w:tr w:rsidR="00D8032B" w:rsidRPr="004E3653" w:rsidTr="00596586">
        <w:tc>
          <w:tcPr>
            <w:tcW w:w="3379" w:type="dxa"/>
          </w:tcPr>
          <w:p w:rsidR="00D8032B" w:rsidRPr="004E3653" w:rsidRDefault="00D8032B" w:rsidP="00596586">
            <w:pPr>
              <w:spacing w:after="0" w:line="240" w:lineRule="auto"/>
              <w:jc w:val="center"/>
              <w:rPr>
                <w:szCs w:val="24"/>
                <w:lang w:val="uk-UA"/>
              </w:rPr>
            </w:pPr>
            <w:r>
              <w:rPr>
                <w:noProof/>
                <w:szCs w:val="24"/>
                <w:lang w:val="uk-UA" w:eastAsia="uk-UA"/>
              </w:rPr>
              <mc:AlternateContent>
                <mc:Choice Requires="wps">
                  <w:drawing>
                    <wp:inline distT="0" distB="0" distL="0" distR="0" wp14:anchorId="1A4CB4A3" wp14:editId="0BBA81FF">
                      <wp:extent cx="539750" cy="443865"/>
                      <wp:effectExtent l="0" t="0" r="12700" b="13335"/>
                      <wp:docPr id="1" name="AutoShap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39750" cy="443865"/>
                              </a:xfrm>
                              <a:prstGeom prst="roundRect">
                                <a:avLst>
                                  <a:gd name="adj" fmla="val 16667"/>
                                </a:avLst>
                              </a:prstGeom>
                              <a:solidFill>
                                <a:srgbClr val="FFFFFF"/>
                              </a:solidFill>
                              <a:ln w="9525">
                                <a:solidFill>
                                  <a:srgbClr val="000000"/>
                                </a:solidFill>
                                <a:round/>
                                <a:headEnd/>
                                <a:tailEnd/>
                              </a:ln>
                            </wps:spPr>
                            <wps:txbx>
                              <w:txbxContent>
                                <w:p w:rsidR="00D8032B" w:rsidRPr="001A1324" w:rsidRDefault="00D8032B" w:rsidP="00D8032B">
                                  <w:pPr>
                                    <w:jc w:val="center"/>
                                    <w:rPr>
                                      <w:lang w:val="uk-UA"/>
                                    </w:rPr>
                                  </w:pPr>
                                </w:p>
                              </w:txbxContent>
                            </wps:txbx>
                            <wps:bodyPr rot="0" vert="horz" wrap="square" lIns="91440" tIns="45720" rIns="91440" bIns="45720" anchor="t" anchorCtr="0" upright="1">
                              <a:noAutofit/>
                            </wps:bodyPr>
                          </wps:wsp>
                        </a:graphicData>
                      </a:graphic>
                    </wp:inline>
                  </w:drawing>
                </mc:Choice>
                <mc:Fallback>
                  <w:pict>
                    <v:roundrect id="_x0000_s1027" style="width:42.5pt;height:34.9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">
                      <o:lock v:ext="edit" aspectratio="t"/>
                      <v:textbox>
                        <w:txbxContent>
                          <w:p w:rsidR="00D8032B" w:rsidRPr="001A1324" w:rsidRDefault="00D8032B" w:rsidP="00D8032B">
                            <w:pPr>
                              <w:jc w:val="center"/>
                              <w:rPr>
                                <w:lang w:val="uk-UA"/>
                              </w:rPr>
                            </w:pPr>
                          </w:p>
                        </w:txbxContent>
                      </v:textbox>
                      <w10:anchorlock/>
                    </v:roundrect>
                  </w:pict>
                </mc:Fallback>
              </mc:AlternateContent>
            </w:r>
          </w:p>
        </w:tc>
        <w:tc>
          <w:tcPr>
            <w:tcW w:w="3379" w:type="dxa"/>
          </w:tcPr>
          <w:p w:rsidR="00D8032B" w:rsidRPr="004E3653" w:rsidRDefault="00D8032B" w:rsidP="00596586">
            <w:pPr>
              <w:spacing w:after="0" w:line="240" w:lineRule="auto"/>
              <w:jc w:val="center"/>
              <w:rPr>
                <w:szCs w:val="24"/>
                <w:lang w:val="uk-UA"/>
              </w:rPr>
            </w:pPr>
            <w:r>
              <w:rPr>
                <w:szCs w:val="24"/>
                <w:lang w:val="uk-UA"/>
              </w:rPr>
              <w:t xml:space="preserve">                  </w:t>
            </w:r>
            <w:r>
              <w:rPr>
                <w:noProof/>
                <w:szCs w:val="24"/>
                <w:lang w:val="uk-UA" w:eastAsia="uk-UA"/>
              </w:rPr>
              <mc:AlternateContent>
                <mc:Choice Requires="wps">
                  <w:drawing>
                    <wp:inline distT="0" distB="0" distL="0" distR="0" wp14:anchorId="0D19D0A2" wp14:editId="326584C9">
                      <wp:extent cx="539750" cy="443865"/>
                      <wp:effectExtent l="9525" t="9525" r="12700" b="13335"/>
                      <wp:docPr id="2" name="Auto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39750" cy="44386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inline>
                  </w:drawing>
                </mc:Choice>
                <mc:Fallback>
                  <w:pict>
                    <v:roundrect id="AutoShape 3" o:spid="_x0000_s1026" style="width:42.5pt;height:34.9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">
                      <o:lock v:ext="edit" aspectratio="t"/>
                      <w10:anchorlock/>
                    </v:roundrect>
                  </w:pict>
                </mc:Fallback>
              </mc:AlternateContent>
            </w:r>
          </w:p>
        </w:tc>
      </w:tr>
    </w:tbl>
    <w:p w:rsidR="00D8032B" w:rsidRDefault="00D8032B" w:rsidP="00D8032B">
      <w:pPr>
        <w:tabs>
          <w:tab w:val="left" w:pos="709"/>
          <w:tab w:val="left" w:pos="1134"/>
        </w:tabs>
        <w:spacing w:after="0" w:line="240" w:lineRule="auto"/>
        <w:ind w:left="426"/>
        <w:contextualSpacing/>
        <w:jc w:val="both"/>
        <w:rPr>
          <w:szCs w:val="24"/>
          <w:lang w:val="uk-UA" w:eastAsia="ru-RU"/>
        </w:rPr>
      </w:pPr>
    </w:p>
    <w:p w:rsidR="00D8032B" w:rsidRDefault="00D8032B" w:rsidP="00930001">
      <w:pPr>
        <w:tabs>
          <w:tab w:val="left" w:pos="709"/>
          <w:tab w:val="left" w:pos="1134"/>
        </w:tabs>
        <w:spacing w:after="0" w:line="240" w:lineRule="auto"/>
        <w:ind w:left="567"/>
        <w:contextualSpacing/>
        <w:jc w:val="both"/>
        <w:rPr>
          <w:szCs w:val="24"/>
          <w:lang w:val="uk-UA" w:eastAsia="ru-RU"/>
        </w:rPr>
      </w:pPr>
      <w:r w:rsidRPr="00437E6B">
        <w:rPr>
          <w:i/>
          <w:szCs w:val="24"/>
          <w:lang w:val="uk-UA"/>
        </w:rPr>
        <w:t>Проект рішення</w:t>
      </w:r>
      <w:r>
        <w:rPr>
          <w:i/>
          <w:szCs w:val="24"/>
          <w:lang w:val="uk-UA"/>
        </w:rPr>
        <w:t xml:space="preserve"> 2</w:t>
      </w:r>
      <w:r w:rsidRPr="00437E6B">
        <w:rPr>
          <w:i/>
          <w:szCs w:val="24"/>
          <w:lang w:val="uk-UA"/>
        </w:rPr>
        <w:t xml:space="preserve"> з питання, включеного до порядку денного загальних зборів:</w:t>
      </w:r>
    </w:p>
    <w:p w:rsidR="0038482E" w:rsidRDefault="00FC61AF" w:rsidP="0038482E">
      <w:pPr>
        <w:tabs>
          <w:tab w:val="left" w:pos="0"/>
          <w:tab w:val="left" w:pos="284"/>
          <w:tab w:val="left" w:pos="7327"/>
        </w:tabs>
        <w:spacing w:after="0" w:line="240" w:lineRule="auto"/>
        <w:jc w:val="both"/>
        <w:rPr>
          <w:szCs w:val="24"/>
          <w:lang w:val="uk-UA"/>
        </w:rPr>
      </w:pPr>
      <w:r w:rsidRPr="00FC61AF">
        <w:rPr>
          <w:szCs w:val="24"/>
        </w:rPr>
        <w:t xml:space="preserve">2.1. </w:t>
      </w:r>
      <w:proofErr w:type="spellStart"/>
      <w:r w:rsidRPr="00FC61AF">
        <w:rPr>
          <w:szCs w:val="24"/>
        </w:rPr>
        <w:t>Прийняти</w:t>
      </w:r>
      <w:proofErr w:type="spellEnd"/>
      <w:r w:rsidRPr="00FC61AF">
        <w:rPr>
          <w:szCs w:val="24"/>
        </w:rPr>
        <w:t xml:space="preserve"> до </w:t>
      </w:r>
      <w:proofErr w:type="spellStart"/>
      <w:r w:rsidRPr="00FC61AF">
        <w:rPr>
          <w:szCs w:val="24"/>
        </w:rPr>
        <w:t>відома</w:t>
      </w:r>
      <w:proofErr w:type="spellEnd"/>
      <w:r w:rsidRPr="00FC61AF">
        <w:rPr>
          <w:szCs w:val="24"/>
        </w:rPr>
        <w:t xml:space="preserve"> </w:t>
      </w:r>
      <w:proofErr w:type="spellStart"/>
      <w:r w:rsidRPr="00FC61AF">
        <w:rPr>
          <w:szCs w:val="24"/>
        </w:rPr>
        <w:t>Звіт</w:t>
      </w:r>
      <w:proofErr w:type="spellEnd"/>
      <w:r w:rsidRPr="00FC61AF">
        <w:rPr>
          <w:szCs w:val="24"/>
        </w:rPr>
        <w:t xml:space="preserve"> </w:t>
      </w:r>
      <w:proofErr w:type="spellStart"/>
      <w:r w:rsidRPr="00FC61AF">
        <w:rPr>
          <w:szCs w:val="24"/>
        </w:rPr>
        <w:t>незалежного</w:t>
      </w:r>
      <w:proofErr w:type="spellEnd"/>
      <w:r w:rsidRPr="00FC61AF">
        <w:rPr>
          <w:szCs w:val="24"/>
        </w:rPr>
        <w:t xml:space="preserve"> аудитора </w:t>
      </w:r>
      <w:proofErr w:type="gramStart"/>
      <w:r w:rsidRPr="00FC61AF">
        <w:rPr>
          <w:szCs w:val="24"/>
        </w:rPr>
        <w:t>ТОВ</w:t>
      </w:r>
      <w:proofErr w:type="gramEnd"/>
      <w:r w:rsidRPr="00FC61AF">
        <w:rPr>
          <w:szCs w:val="24"/>
        </w:rPr>
        <w:t xml:space="preserve"> «ПКФ УКРАЇНА» </w:t>
      </w:r>
      <w:proofErr w:type="spellStart"/>
      <w:r w:rsidRPr="00FC61AF">
        <w:rPr>
          <w:szCs w:val="24"/>
        </w:rPr>
        <w:t>щодо</w:t>
      </w:r>
      <w:proofErr w:type="spellEnd"/>
      <w:r w:rsidRPr="00FC61AF">
        <w:rPr>
          <w:szCs w:val="24"/>
        </w:rPr>
        <w:t xml:space="preserve"> аудиту </w:t>
      </w:r>
      <w:proofErr w:type="spellStart"/>
      <w:r w:rsidRPr="00FC61AF">
        <w:rPr>
          <w:szCs w:val="24"/>
        </w:rPr>
        <w:t>річної</w:t>
      </w:r>
      <w:proofErr w:type="spellEnd"/>
      <w:r w:rsidRPr="00FC61AF">
        <w:rPr>
          <w:szCs w:val="24"/>
        </w:rPr>
        <w:t xml:space="preserve"> </w:t>
      </w:r>
      <w:proofErr w:type="spellStart"/>
      <w:r w:rsidRPr="00FC61AF">
        <w:rPr>
          <w:szCs w:val="24"/>
        </w:rPr>
        <w:t>фінансової</w:t>
      </w:r>
      <w:proofErr w:type="spellEnd"/>
      <w:r w:rsidRPr="00FC61AF">
        <w:rPr>
          <w:szCs w:val="24"/>
        </w:rPr>
        <w:t xml:space="preserve"> </w:t>
      </w:r>
      <w:proofErr w:type="spellStart"/>
      <w:r w:rsidRPr="00FC61AF">
        <w:rPr>
          <w:szCs w:val="24"/>
        </w:rPr>
        <w:t>звітності</w:t>
      </w:r>
      <w:proofErr w:type="spellEnd"/>
      <w:r w:rsidRPr="00FC61AF">
        <w:rPr>
          <w:szCs w:val="24"/>
        </w:rPr>
        <w:t xml:space="preserve"> станом на </w:t>
      </w:r>
      <w:proofErr w:type="spellStart"/>
      <w:r w:rsidRPr="00FC61AF">
        <w:rPr>
          <w:szCs w:val="24"/>
        </w:rPr>
        <w:t>кінець</w:t>
      </w:r>
      <w:proofErr w:type="spellEnd"/>
      <w:r w:rsidRPr="00FC61AF">
        <w:rPr>
          <w:szCs w:val="24"/>
        </w:rPr>
        <w:t xml:space="preserve"> дня 31.12.2023. </w:t>
      </w:r>
      <w:proofErr w:type="spellStart"/>
      <w:r w:rsidRPr="00FC61AF">
        <w:rPr>
          <w:szCs w:val="24"/>
        </w:rPr>
        <w:t>Визначити</w:t>
      </w:r>
      <w:proofErr w:type="spellEnd"/>
      <w:r w:rsidRPr="00FC61AF">
        <w:rPr>
          <w:szCs w:val="24"/>
        </w:rPr>
        <w:t xml:space="preserve">, </w:t>
      </w:r>
      <w:proofErr w:type="spellStart"/>
      <w:r w:rsidRPr="00FC61AF">
        <w:rPr>
          <w:szCs w:val="24"/>
        </w:rPr>
        <w:t>що</w:t>
      </w:r>
      <w:proofErr w:type="spellEnd"/>
      <w:r w:rsidRPr="00FC61AF">
        <w:rPr>
          <w:szCs w:val="24"/>
        </w:rPr>
        <w:t xml:space="preserve"> </w:t>
      </w:r>
      <w:proofErr w:type="spellStart"/>
      <w:r w:rsidRPr="00FC61AF">
        <w:rPr>
          <w:szCs w:val="24"/>
        </w:rPr>
        <w:t>необхідність</w:t>
      </w:r>
      <w:proofErr w:type="spellEnd"/>
      <w:r w:rsidRPr="00FC61AF">
        <w:rPr>
          <w:szCs w:val="24"/>
        </w:rPr>
        <w:t xml:space="preserve"> </w:t>
      </w:r>
      <w:proofErr w:type="spellStart"/>
      <w:r w:rsidRPr="00FC61AF">
        <w:rPr>
          <w:szCs w:val="24"/>
        </w:rPr>
        <w:t>вживання</w:t>
      </w:r>
      <w:proofErr w:type="spellEnd"/>
      <w:r w:rsidRPr="00FC61AF">
        <w:rPr>
          <w:szCs w:val="24"/>
        </w:rPr>
        <w:t xml:space="preserve"> </w:t>
      </w:r>
      <w:proofErr w:type="spellStart"/>
      <w:r w:rsidRPr="00FC61AF">
        <w:rPr>
          <w:szCs w:val="24"/>
        </w:rPr>
        <w:t>заходів</w:t>
      </w:r>
      <w:proofErr w:type="spellEnd"/>
      <w:r w:rsidRPr="00FC61AF">
        <w:rPr>
          <w:szCs w:val="24"/>
        </w:rPr>
        <w:t xml:space="preserve"> за результатами </w:t>
      </w:r>
      <w:proofErr w:type="spellStart"/>
      <w:r w:rsidRPr="00FC61AF">
        <w:rPr>
          <w:szCs w:val="24"/>
        </w:rPr>
        <w:t>розгляду</w:t>
      </w:r>
      <w:proofErr w:type="spellEnd"/>
      <w:r w:rsidRPr="00FC61AF">
        <w:rPr>
          <w:szCs w:val="24"/>
        </w:rPr>
        <w:t xml:space="preserve"> </w:t>
      </w:r>
      <w:proofErr w:type="spellStart"/>
      <w:r w:rsidRPr="00FC61AF">
        <w:rPr>
          <w:szCs w:val="24"/>
        </w:rPr>
        <w:t>аудиторського</w:t>
      </w:r>
      <w:proofErr w:type="spellEnd"/>
      <w:r w:rsidRPr="00FC61AF">
        <w:rPr>
          <w:szCs w:val="24"/>
        </w:rPr>
        <w:t xml:space="preserve"> </w:t>
      </w:r>
      <w:proofErr w:type="spellStart"/>
      <w:r w:rsidRPr="00FC61AF">
        <w:rPr>
          <w:szCs w:val="24"/>
        </w:rPr>
        <w:t>з</w:t>
      </w:r>
      <w:r w:rsidR="0038482E">
        <w:rPr>
          <w:szCs w:val="24"/>
        </w:rPr>
        <w:t>віту</w:t>
      </w:r>
      <w:proofErr w:type="spellEnd"/>
      <w:r w:rsidR="0038482E">
        <w:rPr>
          <w:szCs w:val="24"/>
        </w:rPr>
        <w:t xml:space="preserve"> </w:t>
      </w:r>
      <w:proofErr w:type="gramStart"/>
      <w:r w:rsidR="0038482E">
        <w:rPr>
          <w:szCs w:val="24"/>
        </w:rPr>
        <w:t>ТОВ</w:t>
      </w:r>
      <w:proofErr w:type="gramEnd"/>
      <w:r w:rsidR="0038482E">
        <w:rPr>
          <w:szCs w:val="24"/>
        </w:rPr>
        <w:t xml:space="preserve"> «ПКФ УКРАЇНА» </w:t>
      </w:r>
      <w:proofErr w:type="spellStart"/>
      <w:r w:rsidR="0038482E">
        <w:rPr>
          <w:szCs w:val="24"/>
        </w:rPr>
        <w:t>відсутня</w:t>
      </w:r>
      <w:proofErr w:type="spellEnd"/>
      <w:r w:rsidRPr="00FC61AF">
        <w:rPr>
          <w:szCs w:val="24"/>
        </w:rPr>
        <w:t xml:space="preserve">. </w:t>
      </w:r>
    </w:p>
    <w:p w:rsidR="00D8032B" w:rsidRPr="00FC61AF" w:rsidRDefault="00FC61AF" w:rsidP="0038482E">
      <w:pPr>
        <w:tabs>
          <w:tab w:val="left" w:pos="0"/>
          <w:tab w:val="left" w:pos="284"/>
          <w:tab w:val="left" w:pos="7327"/>
        </w:tabs>
        <w:spacing w:after="0" w:line="240" w:lineRule="auto"/>
        <w:jc w:val="both"/>
        <w:rPr>
          <w:szCs w:val="24"/>
          <w:lang w:val="uk-UA"/>
        </w:rPr>
      </w:pPr>
      <w:r w:rsidRPr="00FC61AF">
        <w:rPr>
          <w:szCs w:val="24"/>
        </w:rPr>
        <w:t xml:space="preserve"> </w:t>
      </w:r>
    </w:p>
    <w:tbl>
      <w:tblPr>
        <w:tblW w:w="0" w:type="auto"/>
        <w:tblLook w:val="04A0" w:firstRow="1" w:lastRow="0" w:firstColumn="1" w:lastColumn="0" w:noHBand="0" w:noVBand="1"/>
      </w:tblPr>
      <w:tblGrid>
        <w:gridCol w:w="3379"/>
        <w:gridCol w:w="3379"/>
        <w:gridCol w:w="3379"/>
      </w:tblGrid>
      <w:tr w:rsidR="00D8032B" w:rsidRPr="004E3653" w:rsidTr="00596586">
        <w:tc>
          <w:tcPr>
            <w:tcW w:w="3379" w:type="dxa"/>
          </w:tcPr>
          <w:p w:rsidR="00D8032B" w:rsidRPr="004E3653" w:rsidRDefault="00D8032B" w:rsidP="00596586">
            <w:pPr>
              <w:spacing w:after="0" w:line="240" w:lineRule="auto"/>
              <w:jc w:val="center"/>
              <w:rPr>
                <w:b/>
                <w:szCs w:val="24"/>
                <w:lang w:val="uk-UA"/>
              </w:rPr>
            </w:pPr>
            <w:r w:rsidRPr="004E3653">
              <w:rPr>
                <w:b/>
                <w:szCs w:val="24"/>
                <w:lang w:val="uk-UA"/>
              </w:rPr>
              <w:t>ЗА</w:t>
            </w:r>
          </w:p>
        </w:tc>
        <w:tc>
          <w:tcPr>
            <w:tcW w:w="3379" w:type="dxa"/>
          </w:tcPr>
          <w:p w:rsidR="00D8032B" w:rsidRPr="004E3653" w:rsidRDefault="00D8032B" w:rsidP="00596586">
            <w:pPr>
              <w:spacing w:after="0" w:line="240" w:lineRule="auto"/>
              <w:jc w:val="center"/>
              <w:rPr>
                <w:b/>
                <w:szCs w:val="24"/>
                <w:lang w:val="uk-UA"/>
              </w:rPr>
            </w:pPr>
            <w:r>
              <w:rPr>
                <w:b/>
                <w:szCs w:val="24"/>
                <w:lang w:val="uk-UA"/>
              </w:rPr>
              <w:t xml:space="preserve">                   </w:t>
            </w:r>
            <w:r w:rsidRPr="004E3653">
              <w:rPr>
                <w:b/>
                <w:szCs w:val="24"/>
                <w:lang w:val="uk-UA"/>
              </w:rPr>
              <w:t>ПРОТИ</w:t>
            </w:r>
          </w:p>
        </w:tc>
        <w:tc>
          <w:tcPr>
            <w:tcW w:w="3379" w:type="dxa"/>
          </w:tcPr>
          <w:p w:rsidR="00D8032B" w:rsidRPr="004E3653" w:rsidRDefault="00D8032B" w:rsidP="00596586">
            <w:pPr>
              <w:spacing w:after="0" w:line="240" w:lineRule="auto"/>
              <w:jc w:val="center"/>
              <w:rPr>
                <w:b/>
                <w:szCs w:val="24"/>
                <w:lang w:val="uk-UA"/>
              </w:rPr>
            </w:pPr>
          </w:p>
        </w:tc>
      </w:tr>
      <w:tr w:rsidR="00D8032B" w:rsidRPr="004E3653" w:rsidTr="00596586">
        <w:tc>
          <w:tcPr>
            <w:tcW w:w="3379" w:type="dxa"/>
          </w:tcPr>
          <w:p w:rsidR="00D8032B" w:rsidRPr="004E3653" w:rsidRDefault="00D8032B" w:rsidP="00596586">
            <w:pPr>
              <w:spacing w:after="0" w:line="240" w:lineRule="auto"/>
              <w:jc w:val="center"/>
              <w:rPr>
                <w:szCs w:val="24"/>
                <w:lang w:val="uk-UA"/>
              </w:rPr>
            </w:pPr>
            <w:r>
              <w:rPr>
                <w:noProof/>
                <w:szCs w:val="24"/>
                <w:lang w:val="uk-UA" w:eastAsia="uk-UA"/>
              </w:rPr>
              <mc:AlternateContent>
                <mc:Choice Requires="wps">
                  <w:drawing>
                    <wp:inline distT="0" distB="0" distL="0" distR="0" wp14:anchorId="7BA3D3C1" wp14:editId="56FF90EB">
                      <wp:extent cx="539750" cy="443865"/>
                      <wp:effectExtent l="0" t="0" r="12700" b="13335"/>
                      <wp:docPr id="5" name="AutoShap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39750" cy="443865"/>
                              </a:xfrm>
                              <a:prstGeom prst="roundRect">
                                <a:avLst>
                                  <a:gd name="adj" fmla="val 16667"/>
                                </a:avLst>
                              </a:prstGeom>
                              <a:solidFill>
                                <a:srgbClr val="FFFFFF"/>
                              </a:solidFill>
                              <a:ln w="9525">
                                <a:solidFill>
                                  <a:srgbClr val="000000"/>
                                </a:solidFill>
                                <a:round/>
                                <a:headEnd/>
                                <a:tailEnd/>
                              </a:ln>
                            </wps:spPr>
                            <wps:txbx>
                              <w:txbxContent>
                                <w:p w:rsidR="00D8032B" w:rsidRPr="001A1324" w:rsidRDefault="00D8032B" w:rsidP="00D8032B">
                                  <w:pPr>
                                    <w:jc w:val="center"/>
                                    <w:rPr>
                                      <w:lang w:val="uk-UA"/>
                                    </w:rPr>
                                  </w:pPr>
                                </w:p>
                              </w:txbxContent>
                            </wps:txbx>
                            <wps:bodyPr rot="0" vert="horz" wrap="square" lIns="91440" tIns="45720" rIns="91440" bIns="45720" anchor="t" anchorCtr="0" upright="1">
                              <a:noAutofit/>
                            </wps:bodyPr>
                          </wps:wsp>
                        </a:graphicData>
                      </a:graphic>
                    </wp:inline>
                  </w:drawing>
                </mc:Choice>
                <mc:Fallback>
                  <w:pict>
                    <v:roundrect id="_x0000_s1028" style="width:42.5pt;height:34.9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">
                      <o:lock v:ext="edit" aspectratio="t"/>
                      <v:textbox>
                        <w:txbxContent>
                          <w:p w:rsidR="00D8032B" w:rsidRPr="001A1324" w:rsidRDefault="00D8032B" w:rsidP="00D8032B">
                            <w:pPr>
                              <w:jc w:val="center"/>
                              <w:rPr>
                                <w:lang w:val="uk-UA"/>
                              </w:rPr>
                            </w:pPr>
                          </w:p>
                        </w:txbxContent>
                      </v:textbox>
                      <w10:anchorlock/>
                    </v:roundrect>
                  </w:pict>
                </mc:Fallback>
              </mc:AlternateContent>
            </w:r>
          </w:p>
        </w:tc>
        <w:tc>
          <w:tcPr>
            <w:tcW w:w="3379" w:type="dxa"/>
          </w:tcPr>
          <w:p w:rsidR="00D8032B" w:rsidRPr="004E3653" w:rsidRDefault="00D8032B" w:rsidP="00596586">
            <w:pPr>
              <w:spacing w:after="0" w:line="240" w:lineRule="auto"/>
              <w:jc w:val="center"/>
              <w:rPr>
                <w:szCs w:val="24"/>
                <w:lang w:val="uk-UA"/>
              </w:rPr>
            </w:pPr>
            <w:r>
              <w:rPr>
                <w:szCs w:val="24"/>
                <w:lang w:val="uk-UA"/>
              </w:rPr>
              <w:t xml:space="preserve">                  </w:t>
            </w:r>
            <w:r>
              <w:rPr>
                <w:noProof/>
                <w:szCs w:val="24"/>
                <w:lang w:val="uk-UA" w:eastAsia="uk-UA"/>
              </w:rPr>
              <mc:AlternateContent>
                <mc:Choice Requires="wps">
                  <w:drawing>
                    <wp:inline distT="0" distB="0" distL="0" distR="0" wp14:anchorId="25676050" wp14:editId="09E6A7D8">
                      <wp:extent cx="539750" cy="443865"/>
                      <wp:effectExtent l="9525" t="9525" r="12700" b="13335"/>
                      <wp:docPr id="6" name="Auto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39750" cy="44386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inline>
                  </w:drawing>
                </mc:Choice>
                <mc:Fallback>
                  <w:pict>
                    <v:roundrect id="AutoShape 3" o:spid="_x0000_s1026" style="width:42.5pt;height:34.9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">
                      <o:lock v:ext="edit" aspectratio="t"/>
                      <w10:anchorlock/>
                    </v:roundrect>
                  </w:pict>
                </mc:Fallback>
              </mc:AlternateContent>
            </w:r>
          </w:p>
        </w:tc>
        <w:tc>
          <w:tcPr>
            <w:tcW w:w="3379" w:type="dxa"/>
          </w:tcPr>
          <w:p w:rsidR="00D8032B" w:rsidRPr="004E3653" w:rsidRDefault="00D8032B" w:rsidP="00596586">
            <w:pPr>
              <w:spacing w:after="0" w:line="240" w:lineRule="auto"/>
              <w:jc w:val="center"/>
              <w:rPr>
                <w:szCs w:val="24"/>
                <w:lang w:val="uk-UA"/>
              </w:rPr>
            </w:pPr>
          </w:p>
        </w:tc>
      </w:tr>
    </w:tbl>
    <w:p w:rsidR="00D8032B" w:rsidRDefault="00D8032B" w:rsidP="00D8032B">
      <w:pPr>
        <w:spacing w:after="0" w:line="240" w:lineRule="auto"/>
        <w:rPr>
          <w:szCs w:val="24"/>
          <w:lang w:val="uk-UA"/>
        </w:rPr>
      </w:pPr>
    </w:p>
    <w:p w:rsidR="00D8032B" w:rsidRDefault="00D8032B" w:rsidP="00D8032B">
      <w:pPr>
        <w:spacing w:after="0" w:line="240" w:lineRule="auto"/>
        <w:rPr>
          <w:i/>
          <w:szCs w:val="24"/>
          <w:lang w:val="uk-UA"/>
        </w:rPr>
      </w:pPr>
    </w:p>
    <w:p w:rsidR="00D8032B" w:rsidRDefault="00D8032B" w:rsidP="00D8032B">
      <w:pPr>
        <w:spacing w:after="0" w:line="240" w:lineRule="auto"/>
        <w:rPr>
          <w:i/>
          <w:szCs w:val="24"/>
          <w:lang w:val="uk-UA"/>
        </w:rPr>
      </w:pPr>
    </w:p>
    <w:p w:rsidR="00D8032B" w:rsidRPr="0095321A" w:rsidRDefault="00D8032B" w:rsidP="00FC61AF">
      <w:pPr>
        <w:tabs>
          <w:tab w:val="left" w:pos="0"/>
          <w:tab w:val="left" w:pos="567"/>
          <w:tab w:val="left" w:pos="851"/>
        </w:tabs>
        <w:spacing w:after="0" w:line="240" w:lineRule="auto"/>
        <w:ind w:left="567"/>
        <w:contextualSpacing/>
        <w:jc w:val="both"/>
        <w:rPr>
          <w:b/>
          <w:szCs w:val="24"/>
          <w:lang w:eastAsia="ru-RU"/>
        </w:rPr>
      </w:pPr>
      <w:r>
        <w:rPr>
          <w:b/>
          <w:szCs w:val="24"/>
          <w:lang w:val="uk-UA" w:eastAsia="ru-RU"/>
        </w:rPr>
        <w:t xml:space="preserve">3. </w:t>
      </w:r>
      <w:r w:rsidRPr="006F644D">
        <w:rPr>
          <w:b/>
          <w:szCs w:val="24"/>
          <w:lang w:val="uk-UA" w:eastAsia="ru-RU"/>
        </w:rPr>
        <w:t xml:space="preserve">Затвердження результатів фінансово-господарської діяльності </w:t>
      </w:r>
      <w:proofErr w:type="spellStart"/>
      <w:r w:rsidRPr="006F644D">
        <w:rPr>
          <w:b/>
          <w:szCs w:val="24"/>
          <w:lang w:val="uk-UA" w:eastAsia="ru-RU"/>
        </w:rPr>
        <w:t>ПуАТ</w:t>
      </w:r>
      <w:proofErr w:type="spellEnd"/>
      <w:r w:rsidRPr="006F644D">
        <w:rPr>
          <w:b/>
          <w:szCs w:val="24"/>
          <w:lang w:val="uk-UA" w:eastAsia="ru-RU"/>
        </w:rPr>
        <w:t xml:space="preserve"> «КБ «АКОРДБАНК» за 2023 та розподіл прибутку Банку.</w:t>
      </w:r>
    </w:p>
    <w:p w:rsidR="00FC61AF" w:rsidRDefault="00FC61AF" w:rsidP="00FC61AF">
      <w:pPr>
        <w:spacing w:after="0" w:line="240" w:lineRule="auto"/>
        <w:ind w:left="567"/>
        <w:rPr>
          <w:i/>
          <w:szCs w:val="24"/>
          <w:lang w:val="uk-UA"/>
        </w:rPr>
      </w:pPr>
    </w:p>
    <w:p w:rsidR="00D8032B" w:rsidRDefault="00D8032B" w:rsidP="00FC61AF">
      <w:pPr>
        <w:spacing w:after="0" w:line="240" w:lineRule="auto"/>
        <w:ind w:left="567"/>
        <w:rPr>
          <w:i/>
          <w:szCs w:val="24"/>
          <w:lang w:val="uk-UA"/>
        </w:rPr>
      </w:pPr>
      <w:r w:rsidRPr="00437E6B">
        <w:rPr>
          <w:i/>
          <w:szCs w:val="24"/>
          <w:lang w:val="uk-UA"/>
        </w:rPr>
        <w:t>Проект рішення з питання, включеного до порядку денного загальних зборів:</w:t>
      </w:r>
    </w:p>
    <w:p w:rsidR="00F53673" w:rsidRDefault="00FC61AF" w:rsidP="00FC61AF">
      <w:pPr>
        <w:widowControl w:val="0"/>
        <w:autoSpaceDE w:val="0"/>
        <w:autoSpaceDN w:val="0"/>
        <w:adjustRightInd w:val="0"/>
        <w:spacing w:after="0" w:line="240" w:lineRule="auto"/>
        <w:jc w:val="both"/>
        <w:rPr>
          <w:szCs w:val="24"/>
          <w:lang w:val="uk-UA"/>
        </w:rPr>
      </w:pPr>
      <w:r w:rsidRPr="00FC61AF">
        <w:rPr>
          <w:szCs w:val="24"/>
        </w:rPr>
        <w:t xml:space="preserve">3.1. </w:t>
      </w:r>
      <w:proofErr w:type="spellStart"/>
      <w:r w:rsidRPr="00FC61AF">
        <w:rPr>
          <w:szCs w:val="24"/>
        </w:rPr>
        <w:t>Затвердити</w:t>
      </w:r>
      <w:proofErr w:type="spellEnd"/>
      <w:r w:rsidRPr="00FC61AF">
        <w:rPr>
          <w:szCs w:val="24"/>
        </w:rPr>
        <w:t xml:space="preserve"> </w:t>
      </w:r>
      <w:proofErr w:type="spellStart"/>
      <w:r w:rsidRPr="00FC61AF">
        <w:rPr>
          <w:szCs w:val="24"/>
        </w:rPr>
        <w:t>результати</w:t>
      </w:r>
      <w:proofErr w:type="spellEnd"/>
      <w:r w:rsidRPr="00FC61AF">
        <w:rPr>
          <w:szCs w:val="24"/>
        </w:rPr>
        <w:t xml:space="preserve"> </w:t>
      </w:r>
      <w:proofErr w:type="spellStart"/>
      <w:r w:rsidRPr="00FC61AF">
        <w:rPr>
          <w:szCs w:val="24"/>
        </w:rPr>
        <w:t>фінансово-господарської</w:t>
      </w:r>
      <w:proofErr w:type="spellEnd"/>
      <w:r w:rsidRPr="00FC61AF">
        <w:rPr>
          <w:szCs w:val="24"/>
        </w:rPr>
        <w:t xml:space="preserve"> </w:t>
      </w:r>
      <w:proofErr w:type="spellStart"/>
      <w:r w:rsidRPr="00FC61AF">
        <w:rPr>
          <w:szCs w:val="24"/>
        </w:rPr>
        <w:t>діяльності</w:t>
      </w:r>
      <w:proofErr w:type="spellEnd"/>
      <w:r w:rsidRPr="00FC61AF">
        <w:rPr>
          <w:szCs w:val="24"/>
        </w:rPr>
        <w:t xml:space="preserve"> </w:t>
      </w:r>
      <w:proofErr w:type="spellStart"/>
      <w:r w:rsidRPr="00FC61AF">
        <w:rPr>
          <w:szCs w:val="24"/>
        </w:rPr>
        <w:t>ПуАТ</w:t>
      </w:r>
      <w:proofErr w:type="spellEnd"/>
      <w:r w:rsidRPr="00FC61AF">
        <w:rPr>
          <w:szCs w:val="24"/>
        </w:rPr>
        <w:t xml:space="preserve"> «КБ «АКОРДБАНК» </w:t>
      </w:r>
      <w:proofErr w:type="gramStart"/>
      <w:r w:rsidRPr="00FC61AF">
        <w:rPr>
          <w:szCs w:val="24"/>
        </w:rPr>
        <w:t>за</w:t>
      </w:r>
      <w:proofErr w:type="gramEnd"/>
      <w:r w:rsidRPr="00FC61AF">
        <w:rPr>
          <w:szCs w:val="24"/>
        </w:rPr>
        <w:t xml:space="preserve"> </w:t>
      </w:r>
    </w:p>
    <w:p w:rsidR="00F53673" w:rsidRDefault="00F53673" w:rsidP="00FC61AF">
      <w:pPr>
        <w:widowControl w:val="0"/>
        <w:autoSpaceDE w:val="0"/>
        <w:autoSpaceDN w:val="0"/>
        <w:adjustRightInd w:val="0"/>
        <w:spacing w:after="0" w:line="240" w:lineRule="auto"/>
        <w:jc w:val="both"/>
        <w:rPr>
          <w:szCs w:val="24"/>
          <w:lang w:val="uk-UA"/>
        </w:rPr>
      </w:pPr>
    </w:p>
    <w:p w:rsidR="00F53673" w:rsidRDefault="00F53673" w:rsidP="00FC61AF">
      <w:pPr>
        <w:widowControl w:val="0"/>
        <w:autoSpaceDE w:val="0"/>
        <w:autoSpaceDN w:val="0"/>
        <w:adjustRightInd w:val="0"/>
        <w:spacing w:after="0" w:line="240" w:lineRule="auto"/>
        <w:jc w:val="both"/>
        <w:rPr>
          <w:szCs w:val="24"/>
          <w:lang w:val="uk-UA"/>
        </w:rPr>
      </w:pPr>
    </w:p>
    <w:p w:rsidR="00FC61AF" w:rsidRDefault="00FC61AF" w:rsidP="00FC61AF">
      <w:pPr>
        <w:widowControl w:val="0"/>
        <w:autoSpaceDE w:val="0"/>
        <w:autoSpaceDN w:val="0"/>
        <w:adjustRightInd w:val="0"/>
        <w:spacing w:after="0" w:line="240" w:lineRule="auto"/>
        <w:jc w:val="both"/>
        <w:rPr>
          <w:szCs w:val="24"/>
          <w:lang w:val="uk-UA"/>
        </w:rPr>
      </w:pPr>
      <w:r w:rsidRPr="00F53673">
        <w:rPr>
          <w:szCs w:val="24"/>
          <w:lang w:val="uk-UA"/>
        </w:rPr>
        <w:lastRenderedPageBreak/>
        <w:t>2023 рік у складі:</w:t>
      </w:r>
    </w:p>
    <w:p w:rsidR="00FC61AF" w:rsidRPr="00DD5425" w:rsidRDefault="00FC61AF" w:rsidP="00FC61AF">
      <w:pPr>
        <w:widowControl w:val="0"/>
        <w:autoSpaceDE w:val="0"/>
        <w:autoSpaceDN w:val="0"/>
        <w:adjustRightInd w:val="0"/>
        <w:spacing w:after="0" w:line="240" w:lineRule="auto"/>
        <w:jc w:val="both"/>
        <w:rPr>
          <w:szCs w:val="24"/>
          <w:lang w:val="uk-UA"/>
        </w:rPr>
      </w:pPr>
      <w:r w:rsidRPr="00DD5425">
        <w:rPr>
          <w:szCs w:val="24"/>
          <w:lang w:val="uk-UA"/>
        </w:rPr>
        <w:t xml:space="preserve">- річної фінансової звітності </w:t>
      </w:r>
      <w:proofErr w:type="spellStart"/>
      <w:r w:rsidRPr="00DD5425">
        <w:rPr>
          <w:szCs w:val="24"/>
          <w:lang w:val="uk-UA"/>
        </w:rPr>
        <w:t>ПуАТ</w:t>
      </w:r>
      <w:proofErr w:type="spellEnd"/>
      <w:r w:rsidRPr="00DD5425">
        <w:rPr>
          <w:szCs w:val="24"/>
          <w:lang w:val="uk-UA"/>
        </w:rPr>
        <w:t xml:space="preserve"> «КБ «АКОРДБАНК» за 2023 рік, в тому числі: звіту про фінансовий стан на 31 грудня 2023 року; звіту про прибутки і збитки та інший сукупний дохід за 2023 рік; звіту про зміни у власному капіталі за 2023 рік; звіту про рух грошових коштів за прямим методом за 2023 рік; приміток до фінансової звітності за 2023 рік; </w:t>
      </w:r>
    </w:p>
    <w:p w:rsidR="00FC61AF" w:rsidRPr="00FC61AF" w:rsidRDefault="00FC61AF" w:rsidP="00FC61AF">
      <w:pPr>
        <w:widowControl w:val="0"/>
        <w:autoSpaceDE w:val="0"/>
        <w:autoSpaceDN w:val="0"/>
        <w:adjustRightInd w:val="0"/>
        <w:spacing w:after="0" w:line="240" w:lineRule="auto"/>
        <w:jc w:val="both"/>
        <w:rPr>
          <w:szCs w:val="24"/>
        </w:rPr>
      </w:pPr>
      <w:r w:rsidRPr="00FC61AF">
        <w:rPr>
          <w:szCs w:val="24"/>
        </w:rPr>
        <w:t xml:space="preserve">- </w:t>
      </w:r>
      <w:proofErr w:type="spellStart"/>
      <w:r w:rsidRPr="00FC61AF">
        <w:rPr>
          <w:szCs w:val="24"/>
        </w:rPr>
        <w:t>звіту</w:t>
      </w:r>
      <w:proofErr w:type="spellEnd"/>
      <w:r w:rsidRPr="00FC61AF">
        <w:rPr>
          <w:szCs w:val="24"/>
        </w:rPr>
        <w:t xml:space="preserve"> </w:t>
      </w:r>
      <w:proofErr w:type="spellStart"/>
      <w:r w:rsidRPr="00FC61AF">
        <w:rPr>
          <w:szCs w:val="24"/>
        </w:rPr>
        <w:t>керівництва</w:t>
      </w:r>
      <w:proofErr w:type="spellEnd"/>
      <w:r w:rsidRPr="00FC61AF">
        <w:rPr>
          <w:szCs w:val="24"/>
        </w:rPr>
        <w:t xml:space="preserve"> (</w:t>
      </w:r>
      <w:proofErr w:type="spellStart"/>
      <w:r w:rsidRPr="00FC61AF">
        <w:rPr>
          <w:szCs w:val="24"/>
        </w:rPr>
        <w:t>звіт</w:t>
      </w:r>
      <w:proofErr w:type="spellEnd"/>
      <w:r w:rsidRPr="00FC61AF">
        <w:rPr>
          <w:szCs w:val="24"/>
        </w:rPr>
        <w:t xml:space="preserve"> про </w:t>
      </w:r>
      <w:proofErr w:type="spellStart"/>
      <w:r w:rsidRPr="00FC61AF">
        <w:rPr>
          <w:szCs w:val="24"/>
        </w:rPr>
        <w:t>управління</w:t>
      </w:r>
      <w:proofErr w:type="spellEnd"/>
      <w:r w:rsidRPr="00FC61AF">
        <w:rPr>
          <w:szCs w:val="24"/>
        </w:rPr>
        <w:t xml:space="preserve">) </w:t>
      </w:r>
      <w:proofErr w:type="spellStart"/>
      <w:r w:rsidRPr="00FC61AF">
        <w:rPr>
          <w:szCs w:val="24"/>
        </w:rPr>
        <w:t>ПуАТ</w:t>
      </w:r>
      <w:proofErr w:type="spellEnd"/>
      <w:r w:rsidRPr="00FC61AF">
        <w:rPr>
          <w:szCs w:val="24"/>
        </w:rPr>
        <w:t xml:space="preserve"> «КБ «АКОРДБАНК» за 2023 </w:t>
      </w:r>
      <w:proofErr w:type="spellStart"/>
      <w:proofErr w:type="gramStart"/>
      <w:r w:rsidRPr="00FC61AF">
        <w:rPr>
          <w:szCs w:val="24"/>
        </w:rPr>
        <w:t>р</w:t>
      </w:r>
      <w:proofErr w:type="gramEnd"/>
      <w:r w:rsidRPr="00FC61AF">
        <w:rPr>
          <w:szCs w:val="24"/>
        </w:rPr>
        <w:t>ік</w:t>
      </w:r>
      <w:proofErr w:type="spellEnd"/>
      <w:r w:rsidRPr="00FC61AF">
        <w:rPr>
          <w:szCs w:val="24"/>
        </w:rPr>
        <w:t xml:space="preserve">. </w:t>
      </w:r>
    </w:p>
    <w:p w:rsidR="00FC61AF" w:rsidRPr="00FC61AF" w:rsidRDefault="00FC61AF" w:rsidP="00FC61AF">
      <w:pPr>
        <w:widowControl w:val="0"/>
        <w:autoSpaceDE w:val="0"/>
        <w:autoSpaceDN w:val="0"/>
        <w:adjustRightInd w:val="0"/>
        <w:spacing w:after="0" w:line="240" w:lineRule="auto"/>
        <w:jc w:val="both"/>
        <w:rPr>
          <w:szCs w:val="24"/>
        </w:rPr>
      </w:pPr>
      <w:r w:rsidRPr="00FC61AF">
        <w:rPr>
          <w:szCs w:val="24"/>
        </w:rPr>
        <w:t xml:space="preserve">3.2. </w:t>
      </w:r>
      <w:proofErr w:type="spellStart"/>
      <w:r w:rsidRPr="00FC61AF">
        <w:rPr>
          <w:szCs w:val="24"/>
        </w:rPr>
        <w:t>Затвердити</w:t>
      </w:r>
      <w:proofErr w:type="spellEnd"/>
      <w:r w:rsidRPr="00FC61AF">
        <w:rPr>
          <w:szCs w:val="24"/>
        </w:rPr>
        <w:t xml:space="preserve"> </w:t>
      </w:r>
      <w:proofErr w:type="spellStart"/>
      <w:r w:rsidRPr="00FC61AF">
        <w:rPr>
          <w:szCs w:val="24"/>
        </w:rPr>
        <w:t>фінансовий</w:t>
      </w:r>
      <w:proofErr w:type="spellEnd"/>
      <w:r w:rsidRPr="00FC61AF">
        <w:rPr>
          <w:szCs w:val="24"/>
        </w:rPr>
        <w:t xml:space="preserve"> результат </w:t>
      </w:r>
      <w:proofErr w:type="spellStart"/>
      <w:r w:rsidRPr="00FC61AF">
        <w:rPr>
          <w:szCs w:val="24"/>
        </w:rPr>
        <w:t>діяльності</w:t>
      </w:r>
      <w:proofErr w:type="spellEnd"/>
      <w:r w:rsidRPr="00FC61AF">
        <w:rPr>
          <w:szCs w:val="24"/>
        </w:rPr>
        <w:t xml:space="preserve"> </w:t>
      </w:r>
      <w:proofErr w:type="spellStart"/>
      <w:r w:rsidRPr="00FC61AF">
        <w:rPr>
          <w:szCs w:val="24"/>
        </w:rPr>
        <w:t>ПуАТ</w:t>
      </w:r>
      <w:proofErr w:type="spellEnd"/>
      <w:r w:rsidRPr="00FC61AF">
        <w:rPr>
          <w:szCs w:val="24"/>
        </w:rPr>
        <w:t xml:space="preserve"> «КБ «АКОРДБАНК» </w:t>
      </w:r>
      <w:proofErr w:type="spellStart"/>
      <w:r w:rsidRPr="00FC61AF">
        <w:rPr>
          <w:szCs w:val="24"/>
        </w:rPr>
        <w:t>згідно</w:t>
      </w:r>
      <w:proofErr w:type="spellEnd"/>
      <w:r w:rsidRPr="00FC61AF">
        <w:rPr>
          <w:szCs w:val="24"/>
        </w:rPr>
        <w:t xml:space="preserve"> з </w:t>
      </w:r>
      <w:proofErr w:type="spellStart"/>
      <w:r w:rsidRPr="00FC61AF">
        <w:rPr>
          <w:szCs w:val="24"/>
        </w:rPr>
        <w:t>міжнародними</w:t>
      </w:r>
      <w:proofErr w:type="spellEnd"/>
      <w:r w:rsidRPr="00FC61AF">
        <w:rPr>
          <w:szCs w:val="24"/>
        </w:rPr>
        <w:t xml:space="preserve"> стандартами </w:t>
      </w:r>
      <w:proofErr w:type="spellStart"/>
      <w:r w:rsidRPr="00FC61AF">
        <w:rPr>
          <w:szCs w:val="24"/>
        </w:rPr>
        <w:t>фінансової</w:t>
      </w:r>
      <w:proofErr w:type="spellEnd"/>
      <w:r w:rsidRPr="00FC61AF">
        <w:rPr>
          <w:szCs w:val="24"/>
        </w:rPr>
        <w:t xml:space="preserve"> </w:t>
      </w:r>
      <w:proofErr w:type="spellStart"/>
      <w:r w:rsidRPr="00FC61AF">
        <w:rPr>
          <w:szCs w:val="24"/>
        </w:rPr>
        <w:t>звітності</w:t>
      </w:r>
      <w:proofErr w:type="spellEnd"/>
      <w:r w:rsidRPr="00FC61AF">
        <w:rPr>
          <w:szCs w:val="24"/>
        </w:rPr>
        <w:t xml:space="preserve"> за 2023 </w:t>
      </w:r>
      <w:proofErr w:type="spellStart"/>
      <w:proofErr w:type="gramStart"/>
      <w:r w:rsidRPr="00FC61AF">
        <w:rPr>
          <w:szCs w:val="24"/>
        </w:rPr>
        <w:t>р</w:t>
      </w:r>
      <w:proofErr w:type="gramEnd"/>
      <w:r w:rsidRPr="00FC61AF">
        <w:rPr>
          <w:szCs w:val="24"/>
        </w:rPr>
        <w:t>ік</w:t>
      </w:r>
      <w:proofErr w:type="spellEnd"/>
      <w:r w:rsidRPr="00FC61AF">
        <w:rPr>
          <w:szCs w:val="24"/>
        </w:rPr>
        <w:t xml:space="preserve"> у </w:t>
      </w:r>
      <w:proofErr w:type="spellStart"/>
      <w:r w:rsidRPr="00FC61AF">
        <w:rPr>
          <w:szCs w:val="24"/>
        </w:rPr>
        <w:t>сумі</w:t>
      </w:r>
      <w:proofErr w:type="spellEnd"/>
      <w:r w:rsidRPr="00FC61AF">
        <w:rPr>
          <w:szCs w:val="24"/>
        </w:rPr>
        <w:t xml:space="preserve">, </w:t>
      </w:r>
      <w:proofErr w:type="spellStart"/>
      <w:r w:rsidRPr="00FC61AF">
        <w:rPr>
          <w:szCs w:val="24"/>
        </w:rPr>
        <w:t>зазначеній</w:t>
      </w:r>
      <w:proofErr w:type="spellEnd"/>
      <w:r w:rsidRPr="00FC61AF">
        <w:rPr>
          <w:szCs w:val="24"/>
        </w:rPr>
        <w:t xml:space="preserve"> у </w:t>
      </w:r>
      <w:proofErr w:type="spellStart"/>
      <w:r w:rsidRPr="00FC61AF">
        <w:rPr>
          <w:szCs w:val="24"/>
        </w:rPr>
        <w:t>додатку</w:t>
      </w:r>
      <w:proofErr w:type="spellEnd"/>
      <w:r w:rsidRPr="00FC61AF">
        <w:rPr>
          <w:szCs w:val="24"/>
        </w:rPr>
        <w:t xml:space="preserve">. </w:t>
      </w:r>
    </w:p>
    <w:p w:rsidR="00FC61AF" w:rsidRPr="00FC61AF" w:rsidRDefault="00FC61AF" w:rsidP="00FC61AF">
      <w:pPr>
        <w:widowControl w:val="0"/>
        <w:autoSpaceDE w:val="0"/>
        <w:autoSpaceDN w:val="0"/>
        <w:adjustRightInd w:val="0"/>
        <w:spacing w:after="0" w:line="240" w:lineRule="auto"/>
        <w:jc w:val="both"/>
        <w:rPr>
          <w:szCs w:val="24"/>
        </w:rPr>
      </w:pPr>
      <w:r w:rsidRPr="00FC61AF">
        <w:rPr>
          <w:szCs w:val="24"/>
        </w:rPr>
        <w:t xml:space="preserve">3.3. </w:t>
      </w:r>
      <w:proofErr w:type="spellStart"/>
      <w:r w:rsidRPr="00FC61AF">
        <w:rPr>
          <w:szCs w:val="24"/>
        </w:rPr>
        <w:t>Розподілити</w:t>
      </w:r>
      <w:proofErr w:type="spellEnd"/>
      <w:r w:rsidRPr="00FC61AF">
        <w:rPr>
          <w:szCs w:val="24"/>
        </w:rPr>
        <w:t xml:space="preserve"> </w:t>
      </w:r>
      <w:proofErr w:type="spellStart"/>
      <w:r w:rsidRPr="00FC61AF">
        <w:rPr>
          <w:szCs w:val="24"/>
        </w:rPr>
        <w:t>отриманий</w:t>
      </w:r>
      <w:proofErr w:type="spellEnd"/>
      <w:r w:rsidRPr="00FC61AF">
        <w:rPr>
          <w:szCs w:val="24"/>
        </w:rPr>
        <w:t xml:space="preserve"> за результатами </w:t>
      </w:r>
      <w:proofErr w:type="spellStart"/>
      <w:r w:rsidRPr="00FC61AF">
        <w:rPr>
          <w:szCs w:val="24"/>
        </w:rPr>
        <w:t>діяльності</w:t>
      </w:r>
      <w:proofErr w:type="spellEnd"/>
      <w:r w:rsidRPr="00FC61AF">
        <w:rPr>
          <w:szCs w:val="24"/>
        </w:rPr>
        <w:t xml:space="preserve"> </w:t>
      </w:r>
      <w:proofErr w:type="spellStart"/>
      <w:r w:rsidRPr="00FC61AF">
        <w:rPr>
          <w:szCs w:val="24"/>
        </w:rPr>
        <w:t>ПуАТ</w:t>
      </w:r>
      <w:proofErr w:type="spellEnd"/>
      <w:r w:rsidRPr="00FC61AF">
        <w:rPr>
          <w:szCs w:val="24"/>
        </w:rPr>
        <w:t xml:space="preserve"> «КБ «АКОРДБАНК» у 2023 </w:t>
      </w:r>
      <w:proofErr w:type="spellStart"/>
      <w:r w:rsidRPr="00FC61AF">
        <w:rPr>
          <w:szCs w:val="24"/>
        </w:rPr>
        <w:t>році</w:t>
      </w:r>
      <w:proofErr w:type="spellEnd"/>
      <w:r w:rsidRPr="00FC61AF">
        <w:rPr>
          <w:szCs w:val="24"/>
        </w:rPr>
        <w:t xml:space="preserve"> </w:t>
      </w:r>
      <w:proofErr w:type="spellStart"/>
      <w:r w:rsidRPr="00FC61AF">
        <w:rPr>
          <w:szCs w:val="24"/>
        </w:rPr>
        <w:t>прибуток</w:t>
      </w:r>
      <w:proofErr w:type="spellEnd"/>
      <w:r w:rsidRPr="00FC61AF">
        <w:rPr>
          <w:szCs w:val="24"/>
        </w:rPr>
        <w:t xml:space="preserve"> в </w:t>
      </w:r>
      <w:proofErr w:type="spellStart"/>
      <w:r w:rsidRPr="00FC61AF">
        <w:rPr>
          <w:szCs w:val="24"/>
        </w:rPr>
        <w:t>такій</w:t>
      </w:r>
      <w:proofErr w:type="spellEnd"/>
      <w:r w:rsidRPr="00FC61AF">
        <w:rPr>
          <w:szCs w:val="24"/>
        </w:rPr>
        <w:t xml:space="preserve"> </w:t>
      </w:r>
      <w:proofErr w:type="spellStart"/>
      <w:proofErr w:type="gramStart"/>
      <w:r w:rsidRPr="00FC61AF">
        <w:rPr>
          <w:szCs w:val="24"/>
        </w:rPr>
        <w:t>посл</w:t>
      </w:r>
      <w:proofErr w:type="gramEnd"/>
      <w:r w:rsidRPr="00FC61AF">
        <w:rPr>
          <w:szCs w:val="24"/>
        </w:rPr>
        <w:t>ідовності</w:t>
      </w:r>
      <w:proofErr w:type="spellEnd"/>
      <w:r w:rsidRPr="00FC61AF">
        <w:rPr>
          <w:szCs w:val="24"/>
        </w:rPr>
        <w:t xml:space="preserve">: </w:t>
      </w:r>
    </w:p>
    <w:p w:rsidR="00FC61AF" w:rsidRPr="00FC61AF" w:rsidRDefault="00FC61AF" w:rsidP="00FC61AF">
      <w:pPr>
        <w:widowControl w:val="0"/>
        <w:autoSpaceDE w:val="0"/>
        <w:autoSpaceDN w:val="0"/>
        <w:adjustRightInd w:val="0"/>
        <w:spacing w:after="0" w:line="240" w:lineRule="auto"/>
        <w:jc w:val="both"/>
        <w:rPr>
          <w:szCs w:val="24"/>
        </w:rPr>
      </w:pPr>
      <w:r w:rsidRPr="00FC61AF">
        <w:rPr>
          <w:szCs w:val="24"/>
        </w:rPr>
        <w:t>- 5 667 024,93 (</w:t>
      </w:r>
      <w:proofErr w:type="spellStart"/>
      <w:proofErr w:type="gramStart"/>
      <w:r w:rsidRPr="00FC61AF">
        <w:rPr>
          <w:szCs w:val="24"/>
        </w:rPr>
        <w:t>п’ять</w:t>
      </w:r>
      <w:proofErr w:type="spellEnd"/>
      <w:proofErr w:type="gramEnd"/>
      <w:r w:rsidRPr="00FC61AF">
        <w:rPr>
          <w:szCs w:val="24"/>
        </w:rPr>
        <w:t xml:space="preserve"> </w:t>
      </w:r>
      <w:proofErr w:type="spellStart"/>
      <w:r w:rsidRPr="00FC61AF">
        <w:rPr>
          <w:szCs w:val="24"/>
        </w:rPr>
        <w:t>мільйонів</w:t>
      </w:r>
      <w:proofErr w:type="spellEnd"/>
      <w:r w:rsidRPr="00FC61AF">
        <w:rPr>
          <w:szCs w:val="24"/>
        </w:rPr>
        <w:t xml:space="preserve"> </w:t>
      </w:r>
      <w:proofErr w:type="spellStart"/>
      <w:r w:rsidRPr="00FC61AF">
        <w:rPr>
          <w:szCs w:val="24"/>
        </w:rPr>
        <w:t>шістсот</w:t>
      </w:r>
      <w:proofErr w:type="spellEnd"/>
      <w:r w:rsidRPr="00FC61AF">
        <w:rPr>
          <w:szCs w:val="24"/>
        </w:rPr>
        <w:t xml:space="preserve"> </w:t>
      </w:r>
      <w:proofErr w:type="spellStart"/>
      <w:r w:rsidRPr="00FC61AF">
        <w:rPr>
          <w:szCs w:val="24"/>
        </w:rPr>
        <w:t>шістдесят</w:t>
      </w:r>
      <w:proofErr w:type="spellEnd"/>
      <w:r w:rsidRPr="00FC61AF">
        <w:rPr>
          <w:szCs w:val="24"/>
        </w:rPr>
        <w:t xml:space="preserve"> </w:t>
      </w:r>
      <w:proofErr w:type="spellStart"/>
      <w:r w:rsidRPr="00FC61AF">
        <w:rPr>
          <w:szCs w:val="24"/>
        </w:rPr>
        <w:t>сім</w:t>
      </w:r>
      <w:proofErr w:type="spellEnd"/>
      <w:r w:rsidRPr="00FC61AF">
        <w:rPr>
          <w:szCs w:val="24"/>
        </w:rPr>
        <w:t xml:space="preserve"> </w:t>
      </w:r>
      <w:proofErr w:type="spellStart"/>
      <w:r w:rsidRPr="00FC61AF">
        <w:rPr>
          <w:szCs w:val="24"/>
        </w:rPr>
        <w:t>тисяч</w:t>
      </w:r>
      <w:proofErr w:type="spellEnd"/>
      <w:r w:rsidRPr="00FC61AF">
        <w:rPr>
          <w:szCs w:val="24"/>
        </w:rPr>
        <w:t xml:space="preserve"> </w:t>
      </w:r>
      <w:proofErr w:type="spellStart"/>
      <w:r w:rsidRPr="00FC61AF">
        <w:rPr>
          <w:szCs w:val="24"/>
        </w:rPr>
        <w:t>двадцять</w:t>
      </w:r>
      <w:proofErr w:type="spellEnd"/>
      <w:r w:rsidRPr="00FC61AF">
        <w:rPr>
          <w:szCs w:val="24"/>
        </w:rPr>
        <w:t xml:space="preserve"> </w:t>
      </w:r>
      <w:proofErr w:type="spellStart"/>
      <w:r w:rsidRPr="00FC61AF">
        <w:rPr>
          <w:szCs w:val="24"/>
        </w:rPr>
        <w:t>чотири</w:t>
      </w:r>
      <w:proofErr w:type="spellEnd"/>
      <w:r w:rsidRPr="00FC61AF">
        <w:rPr>
          <w:szCs w:val="24"/>
        </w:rPr>
        <w:t xml:space="preserve"> </w:t>
      </w:r>
      <w:proofErr w:type="spellStart"/>
      <w:r w:rsidRPr="00FC61AF">
        <w:rPr>
          <w:szCs w:val="24"/>
        </w:rPr>
        <w:t>гривні</w:t>
      </w:r>
      <w:proofErr w:type="spellEnd"/>
      <w:r w:rsidRPr="00FC61AF">
        <w:rPr>
          <w:szCs w:val="24"/>
        </w:rPr>
        <w:t xml:space="preserve"> 93 </w:t>
      </w:r>
      <w:proofErr w:type="spellStart"/>
      <w:r w:rsidRPr="00FC61AF">
        <w:rPr>
          <w:szCs w:val="24"/>
        </w:rPr>
        <w:t>копійки</w:t>
      </w:r>
      <w:proofErr w:type="spellEnd"/>
      <w:r w:rsidRPr="00FC61AF">
        <w:rPr>
          <w:szCs w:val="24"/>
        </w:rPr>
        <w:t xml:space="preserve">) </w:t>
      </w:r>
      <w:proofErr w:type="spellStart"/>
      <w:r w:rsidRPr="00FC61AF">
        <w:rPr>
          <w:szCs w:val="24"/>
        </w:rPr>
        <w:t>спрямувати</w:t>
      </w:r>
      <w:proofErr w:type="spellEnd"/>
      <w:r w:rsidRPr="00FC61AF">
        <w:rPr>
          <w:szCs w:val="24"/>
        </w:rPr>
        <w:t xml:space="preserve"> на </w:t>
      </w:r>
      <w:proofErr w:type="spellStart"/>
      <w:r w:rsidRPr="00FC61AF">
        <w:rPr>
          <w:szCs w:val="24"/>
        </w:rPr>
        <w:t>покриття</w:t>
      </w:r>
      <w:proofErr w:type="spellEnd"/>
      <w:r w:rsidRPr="00FC61AF">
        <w:rPr>
          <w:szCs w:val="24"/>
        </w:rPr>
        <w:t xml:space="preserve"> </w:t>
      </w:r>
      <w:proofErr w:type="spellStart"/>
      <w:r w:rsidRPr="00FC61AF">
        <w:rPr>
          <w:szCs w:val="24"/>
        </w:rPr>
        <w:t>збитку</w:t>
      </w:r>
      <w:proofErr w:type="spellEnd"/>
      <w:r w:rsidRPr="00FC61AF">
        <w:rPr>
          <w:szCs w:val="24"/>
        </w:rPr>
        <w:t xml:space="preserve"> за результатами </w:t>
      </w:r>
      <w:proofErr w:type="spellStart"/>
      <w:r w:rsidRPr="00FC61AF">
        <w:rPr>
          <w:szCs w:val="24"/>
        </w:rPr>
        <w:t>діяльності</w:t>
      </w:r>
      <w:proofErr w:type="spellEnd"/>
      <w:r w:rsidRPr="00FC61AF">
        <w:rPr>
          <w:szCs w:val="24"/>
        </w:rPr>
        <w:t xml:space="preserve"> </w:t>
      </w:r>
      <w:proofErr w:type="spellStart"/>
      <w:r w:rsidRPr="00FC61AF">
        <w:rPr>
          <w:szCs w:val="24"/>
        </w:rPr>
        <w:t>ПуАТ</w:t>
      </w:r>
      <w:proofErr w:type="spellEnd"/>
      <w:r w:rsidRPr="00FC61AF">
        <w:rPr>
          <w:szCs w:val="24"/>
        </w:rPr>
        <w:t xml:space="preserve"> «КБ «АКОРДБАНК» у 2022 </w:t>
      </w:r>
      <w:proofErr w:type="spellStart"/>
      <w:r w:rsidRPr="00FC61AF">
        <w:rPr>
          <w:szCs w:val="24"/>
        </w:rPr>
        <w:t>році</w:t>
      </w:r>
      <w:proofErr w:type="spellEnd"/>
      <w:r w:rsidRPr="00FC61AF">
        <w:rPr>
          <w:szCs w:val="24"/>
        </w:rPr>
        <w:t>.</w:t>
      </w:r>
    </w:p>
    <w:p w:rsidR="00FC61AF" w:rsidRPr="00FC61AF" w:rsidRDefault="00FC61AF" w:rsidP="00FC61AF">
      <w:pPr>
        <w:widowControl w:val="0"/>
        <w:autoSpaceDE w:val="0"/>
        <w:autoSpaceDN w:val="0"/>
        <w:adjustRightInd w:val="0"/>
        <w:spacing w:after="0" w:line="240" w:lineRule="auto"/>
        <w:jc w:val="both"/>
        <w:rPr>
          <w:szCs w:val="24"/>
        </w:rPr>
      </w:pPr>
      <w:r w:rsidRPr="00FC61AF">
        <w:rPr>
          <w:szCs w:val="24"/>
        </w:rPr>
        <w:t xml:space="preserve">- </w:t>
      </w:r>
      <w:proofErr w:type="spellStart"/>
      <w:r w:rsidRPr="00FC61AF">
        <w:rPr>
          <w:szCs w:val="24"/>
        </w:rPr>
        <w:t>залишок</w:t>
      </w:r>
      <w:proofErr w:type="spellEnd"/>
      <w:r w:rsidRPr="00FC61AF">
        <w:rPr>
          <w:szCs w:val="24"/>
        </w:rPr>
        <w:t xml:space="preserve"> </w:t>
      </w:r>
      <w:proofErr w:type="spellStart"/>
      <w:r w:rsidRPr="00FC61AF">
        <w:rPr>
          <w:szCs w:val="24"/>
        </w:rPr>
        <w:t>суми</w:t>
      </w:r>
      <w:proofErr w:type="spellEnd"/>
      <w:r w:rsidRPr="00FC61AF">
        <w:rPr>
          <w:szCs w:val="24"/>
        </w:rPr>
        <w:t xml:space="preserve"> </w:t>
      </w:r>
      <w:proofErr w:type="spellStart"/>
      <w:r w:rsidRPr="00FC61AF">
        <w:rPr>
          <w:szCs w:val="24"/>
        </w:rPr>
        <w:t>прибутку</w:t>
      </w:r>
      <w:proofErr w:type="spellEnd"/>
      <w:r w:rsidRPr="00FC61AF">
        <w:rPr>
          <w:szCs w:val="24"/>
        </w:rPr>
        <w:t xml:space="preserve"> </w:t>
      </w:r>
      <w:proofErr w:type="spellStart"/>
      <w:r w:rsidRPr="00FC61AF">
        <w:rPr>
          <w:szCs w:val="24"/>
        </w:rPr>
        <w:t>направити</w:t>
      </w:r>
      <w:proofErr w:type="spellEnd"/>
      <w:r w:rsidRPr="00FC61AF">
        <w:rPr>
          <w:szCs w:val="24"/>
        </w:rPr>
        <w:t xml:space="preserve"> до резервного фонду </w:t>
      </w:r>
      <w:proofErr w:type="spellStart"/>
      <w:r w:rsidRPr="00FC61AF">
        <w:rPr>
          <w:szCs w:val="24"/>
        </w:rPr>
        <w:t>ПуАТ</w:t>
      </w:r>
      <w:proofErr w:type="spellEnd"/>
      <w:r w:rsidRPr="00FC61AF">
        <w:rPr>
          <w:szCs w:val="24"/>
        </w:rPr>
        <w:t xml:space="preserve"> «КБ «АКОРДБАНК».  </w:t>
      </w:r>
    </w:p>
    <w:p w:rsidR="00FC61AF" w:rsidRDefault="00FC61AF" w:rsidP="00FC61AF">
      <w:pPr>
        <w:widowControl w:val="0"/>
        <w:autoSpaceDE w:val="0"/>
        <w:autoSpaceDN w:val="0"/>
        <w:adjustRightInd w:val="0"/>
        <w:spacing w:after="0" w:line="240" w:lineRule="auto"/>
        <w:jc w:val="both"/>
        <w:rPr>
          <w:szCs w:val="24"/>
          <w:lang w:val="uk-UA"/>
        </w:rPr>
      </w:pPr>
      <w:r w:rsidRPr="00FC61AF">
        <w:rPr>
          <w:szCs w:val="24"/>
        </w:rPr>
        <w:t xml:space="preserve">3.4. </w:t>
      </w:r>
      <w:proofErr w:type="spellStart"/>
      <w:r w:rsidRPr="00FC61AF">
        <w:rPr>
          <w:szCs w:val="24"/>
        </w:rPr>
        <w:t>Дивіденди</w:t>
      </w:r>
      <w:proofErr w:type="spellEnd"/>
      <w:r w:rsidRPr="00FC61AF">
        <w:rPr>
          <w:szCs w:val="24"/>
        </w:rPr>
        <w:t xml:space="preserve"> за результатами </w:t>
      </w:r>
      <w:proofErr w:type="spellStart"/>
      <w:r w:rsidRPr="00FC61AF">
        <w:rPr>
          <w:szCs w:val="24"/>
        </w:rPr>
        <w:t>діяльності</w:t>
      </w:r>
      <w:proofErr w:type="spellEnd"/>
      <w:r w:rsidRPr="00FC61AF">
        <w:rPr>
          <w:szCs w:val="24"/>
        </w:rPr>
        <w:t xml:space="preserve"> </w:t>
      </w:r>
      <w:proofErr w:type="spellStart"/>
      <w:r w:rsidRPr="00FC61AF">
        <w:rPr>
          <w:szCs w:val="24"/>
        </w:rPr>
        <w:t>ПуАТ</w:t>
      </w:r>
      <w:proofErr w:type="spellEnd"/>
      <w:r w:rsidRPr="00FC61AF">
        <w:rPr>
          <w:szCs w:val="24"/>
        </w:rPr>
        <w:t xml:space="preserve"> «КБ «АКОРДБАНК» у 2023 </w:t>
      </w:r>
      <w:proofErr w:type="spellStart"/>
      <w:r w:rsidRPr="00FC61AF">
        <w:rPr>
          <w:szCs w:val="24"/>
        </w:rPr>
        <w:t>році</w:t>
      </w:r>
      <w:proofErr w:type="spellEnd"/>
      <w:r w:rsidRPr="00FC61AF">
        <w:rPr>
          <w:szCs w:val="24"/>
        </w:rPr>
        <w:t xml:space="preserve"> н</w:t>
      </w:r>
      <w:r w:rsidR="00DD5425">
        <w:rPr>
          <w:szCs w:val="24"/>
        </w:rPr>
        <w:t xml:space="preserve">е </w:t>
      </w:r>
      <w:proofErr w:type="spellStart"/>
      <w:r w:rsidR="00DD5425">
        <w:rPr>
          <w:szCs w:val="24"/>
        </w:rPr>
        <w:t>нараховувати</w:t>
      </w:r>
      <w:proofErr w:type="spellEnd"/>
      <w:r w:rsidR="00DD5425">
        <w:rPr>
          <w:szCs w:val="24"/>
        </w:rPr>
        <w:t xml:space="preserve"> й не </w:t>
      </w:r>
      <w:proofErr w:type="spellStart"/>
      <w:r w:rsidR="00DD5425">
        <w:rPr>
          <w:szCs w:val="24"/>
        </w:rPr>
        <w:t>виплачувати</w:t>
      </w:r>
      <w:proofErr w:type="spellEnd"/>
      <w:r w:rsidRPr="00FC61AF">
        <w:rPr>
          <w:szCs w:val="24"/>
        </w:rPr>
        <w:t>.</w:t>
      </w:r>
    </w:p>
    <w:p w:rsidR="00DD5425" w:rsidRPr="00DD5425" w:rsidRDefault="00DD5425" w:rsidP="00FC61AF">
      <w:pPr>
        <w:widowControl w:val="0"/>
        <w:autoSpaceDE w:val="0"/>
        <w:autoSpaceDN w:val="0"/>
        <w:adjustRightInd w:val="0"/>
        <w:spacing w:after="0" w:line="240" w:lineRule="auto"/>
        <w:jc w:val="both"/>
        <w:rPr>
          <w:szCs w:val="24"/>
          <w:lang w:val="uk-UA"/>
        </w:rPr>
      </w:pPr>
    </w:p>
    <w:tbl>
      <w:tblPr>
        <w:tblW w:w="0" w:type="auto"/>
        <w:tblLook w:val="04A0" w:firstRow="1" w:lastRow="0" w:firstColumn="1" w:lastColumn="0" w:noHBand="0" w:noVBand="1"/>
      </w:tblPr>
      <w:tblGrid>
        <w:gridCol w:w="3379"/>
        <w:gridCol w:w="3379"/>
        <w:gridCol w:w="3379"/>
      </w:tblGrid>
      <w:tr w:rsidR="00D8032B" w:rsidRPr="004E3653" w:rsidTr="00596586">
        <w:tc>
          <w:tcPr>
            <w:tcW w:w="3379" w:type="dxa"/>
          </w:tcPr>
          <w:p w:rsidR="00D8032B" w:rsidRPr="004E3653" w:rsidRDefault="00D8032B" w:rsidP="00596586">
            <w:pPr>
              <w:spacing w:after="0" w:line="240" w:lineRule="auto"/>
              <w:jc w:val="center"/>
              <w:rPr>
                <w:b/>
                <w:szCs w:val="24"/>
                <w:lang w:val="uk-UA"/>
              </w:rPr>
            </w:pPr>
            <w:r w:rsidRPr="004E3653">
              <w:rPr>
                <w:b/>
                <w:szCs w:val="24"/>
                <w:lang w:val="uk-UA"/>
              </w:rPr>
              <w:t>ЗА</w:t>
            </w:r>
          </w:p>
        </w:tc>
        <w:tc>
          <w:tcPr>
            <w:tcW w:w="3379" w:type="dxa"/>
          </w:tcPr>
          <w:p w:rsidR="00D8032B" w:rsidRPr="004E3653" w:rsidRDefault="00D8032B" w:rsidP="00596586">
            <w:pPr>
              <w:spacing w:after="0" w:line="240" w:lineRule="auto"/>
              <w:jc w:val="center"/>
              <w:rPr>
                <w:b/>
                <w:szCs w:val="24"/>
                <w:lang w:val="uk-UA"/>
              </w:rPr>
            </w:pPr>
            <w:r>
              <w:rPr>
                <w:b/>
                <w:szCs w:val="24"/>
                <w:lang w:val="uk-UA"/>
              </w:rPr>
              <w:t xml:space="preserve">                   </w:t>
            </w:r>
            <w:r w:rsidRPr="004E3653">
              <w:rPr>
                <w:b/>
                <w:szCs w:val="24"/>
                <w:lang w:val="uk-UA"/>
              </w:rPr>
              <w:t>ПРОТИ</w:t>
            </w:r>
          </w:p>
        </w:tc>
        <w:tc>
          <w:tcPr>
            <w:tcW w:w="3379" w:type="dxa"/>
          </w:tcPr>
          <w:p w:rsidR="00D8032B" w:rsidRPr="004E3653" w:rsidRDefault="00D8032B" w:rsidP="00596586">
            <w:pPr>
              <w:spacing w:after="0" w:line="240" w:lineRule="auto"/>
              <w:jc w:val="center"/>
              <w:rPr>
                <w:b/>
                <w:szCs w:val="24"/>
                <w:lang w:val="uk-UA"/>
              </w:rPr>
            </w:pPr>
          </w:p>
        </w:tc>
      </w:tr>
      <w:tr w:rsidR="00D8032B" w:rsidRPr="004E3653" w:rsidTr="00596586">
        <w:tc>
          <w:tcPr>
            <w:tcW w:w="3379" w:type="dxa"/>
          </w:tcPr>
          <w:p w:rsidR="00D8032B" w:rsidRPr="004E3653" w:rsidRDefault="00D8032B" w:rsidP="00596586">
            <w:pPr>
              <w:spacing w:after="0" w:line="240" w:lineRule="auto"/>
              <w:jc w:val="center"/>
              <w:rPr>
                <w:szCs w:val="24"/>
                <w:lang w:val="uk-UA"/>
              </w:rPr>
            </w:pPr>
            <w:r>
              <w:rPr>
                <w:noProof/>
                <w:szCs w:val="24"/>
                <w:lang w:val="uk-UA" w:eastAsia="uk-UA"/>
              </w:rPr>
              <mc:AlternateContent>
                <mc:Choice Requires="wps">
                  <w:drawing>
                    <wp:inline distT="0" distB="0" distL="0" distR="0" wp14:anchorId="3F5A88EB" wp14:editId="0F437086">
                      <wp:extent cx="539750" cy="443865"/>
                      <wp:effectExtent l="0" t="0" r="12700" b="13335"/>
                      <wp:docPr id="7" name="AutoShap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39750" cy="443865"/>
                              </a:xfrm>
                              <a:prstGeom prst="roundRect">
                                <a:avLst>
                                  <a:gd name="adj" fmla="val 16667"/>
                                </a:avLst>
                              </a:prstGeom>
                              <a:solidFill>
                                <a:srgbClr val="FFFFFF"/>
                              </a:solidFill>
                              <a:ln w="9525">
                                <a:solidFill>
                                  <a:srgbClr val="000000"/>
                                </a:solidFill>
                                <a:round/>
                                <a:headEnd/>
                                <a:tailEnd/>
                              </a:ln>
                            </wps:spPr>
                            <wps:txbx>
                              <w:txbxContent>
                                <w:p w:rsidR="00D8032B" w:rsidRPr="001A1324" w:rsidRDefault="00D8032B" w:rsidP="00D8032B">
                                  <w:pPr>
                                    <w:jc w:val="center"/>
                                    <w:rPr>
                                      <w:lang w:val="uk-UA"/>
                                    </w:rPr>
                                  </w:pPr>
                                </w:p>
                              </w:txbxContent>
                            </wps:txbx>
                            <wps:bodyPr rot="0" vert="horz" wrap="square" lIns="91440" tIns="45720" rIns="91440" bIns="45720" anchor="t" anchorCtr="0" upright="1">
                              <a:noAutofit/>
                            </wps:bodyPr>
                          </wps:wsp>
                        </a:graphicData>
                      </a:graphic>
                    </wp:inline>
                  </w:drawing>
                </mc:Choice>
                <mc:Fallback>
                  <w:pict>
                    <v:roundrect id="_x0000_s1029" style="width:42.5pt;height:34.9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">
                      <o:lock v:ext="edit" aspectratio="t"/>
                      <v:textbox>
                        <w:txbxContent>
                          <w:p w:rsidR="00D8032B" w:rsidRPr="001A1324" w:rsidRDefault="00D8032B" w:rsidP="00D8032B">
                            <w:pPr>
                              <w:jc w:val="center"/>
                              <w:rPr>
                                <w:lang w:val="uk-UA"/>
                              </w:rPr>
                            </w:pPr>
                          </w:p>
                        </w:txbxContent>
                      </v:textbox>
                      <w10:anchorlock/>
                    </v:roundrect>
                  </w:pict>
                </mc:Fallback>
              </mc:AlternateContent>
            </w:r>
          </w:p>
        </w:tc>
        <w:tc>
          <w:tcPr>
            <w:tcW w:w="3379" w:type="dxa"/>
          </w:tcPr>
          <w:p w:rsidR="00D8032B" w:rsidRPr="004E3653" w:rsidRDefault="00D8032B" w:rsidP="00596586">
            <w:pPr>
              <w:spacing w:after="0" w:line="240" w:lineRule="auto"/>
              <w:jc w:val="center"/>
              <w:rPr>
                <w:szCs w:val="24"/>
                <w:lang w:val="uk-UA"/>
              </w:rPr>
            </w:pPr>
            <w:r>
              <w:rPr>
                <w:szCs w:val="24"/>
                <w:lang w:val="uk-UA"/>
              </w:rPr>
              <w:t xml:space="preserve">                  </w:t>
            </w:r>
            <w:r>
              <w:rPr>
                <w:noProof/>
                <w:szCs w:val="24"/>
                <w:lang w:val="uk-UA" w:eastAsia="uk-UA"/>
              </w:rPr>
              <mc:AlternateContent>
                <mc:Choice Requires="wps">
                  <w:drawing>
                    <wp:inline distT="0" distB="0" distL="0" distR="0" wp14:anchorId="29406D4B" wp14:editId="27AD9AF5">
                      <wp:extent cx="539750" cy="443865"/>
                      <wp:effectExtent l="9525" t="9525" r="12700" b="13335"/>
                      <wp:docPr id="8" name="Auto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39750" cy="44386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inline>
                  </w:drawing>
                </mc:Choice>
                <mc:Fallback>
                  <w:pict>
                    <v:roundrect id="AutoShape 3" o:spid="_x0000_s1026" style="width:42.5pt;height:34.9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">
                      <o:lock v:ext="edit" aspectratio="t"/>
                      <w10:anchorlock/>
                    </v:roundrect>
                  </w:pict>
                </mc:Fallback>
              </mc:AlternateContent>
            </w:r>
          </w:p>
        </w:tc>
        <w:tc>
          <w:tcPr>
            <w:tcW w:w="3379" w:type="dxa"/>
          </w:tcPr>
          <w:p w:rsidR="00D8032B" w:rsidRPr="004E3653" w:rsidRDefault="00D8032B" w:rsidP="00596586">
            <w:pPr>
              <w:spacing w:after="0" w:line="240" w:lineRule="auto"/>
              <w:jc w:val="center"/>
              <w:rPr>
                <w:szCs w:val="24"/>
                <w:lang w:val="uk-UA"/>
              </w:rPr>
            </w:pPr>
          </w:p>
        </w:tc>
      </w:tr>
    </w:tbl>
    <w:p w:rsidR="00E86DBD" w:rsidRDefault="00E86DBD" w:rsidP="00E86DBD">
      <w:pPr>
        <w:spacing w:after="0" w:line="240" w:lineRule="auto"/>
        <w:rPr>
          <w:i/>
          <w:szCs w:val="24"/>
          <w:lang w:val="uk-UA"/>
        </w:rPr>
      </w:pPr>
    </w:p>
    <w:p w:rsidR="00216132" w:rsidRDefault="00216132" w:rsidP="00E86DBD">
      <w:pPr>
        <w:spacing w:after="0" w:line="240" w:lineRule="auto"/>
        <w:rPr>
          <w:i/>
          <w:szCs w:val="24"/>
          <w:lang w:val="uk-UA"/>
        </w:rPr>
      </w:pPr>
    </w:p>
    <w:p w:rsidR="001C213E" w:rsidRDefault="001C213E" w:rsidP="00E86DBD">
      <w:pPr>
        <w:spacing w:after="0" w:line="240" w:lineRule="auto"/>
        <w:rPr>
          <w:i/>
          <w:szCs w:val="24"/>
          <w:lang w:val="uk-UA"/>
        </w:rPr>
      </w:pPr>
    </w:p>
    <w:p w:rsidR="00C57EF6" w:rsidRPr="000A4A50" w:rsidRDefault="00C57EF6" w:rsidP="00FC61AF">
      <w:pPr>
        <w:tabs>
          <w:tab w:val="left" w:pos="284"/>
        </w:tabs>
        <w:spacing w:after="0" w:line="240" w:lineRule="auto"/>
        <w:ind w:left="567"/>
        <w:jc w:val="both"/>
        <w:rPr>
          <w:b/>
          <w:szCs w:val="24"/>
          <w:lang w:eastAsia="ru-RU"/>
        </w:rPr>
      </w:pPr>
      <w:r>
        <w:rPr>
          <w:b/>
          <w:szCs w:val="24"/>
          <w:lang w:val="uk-UA" w:eastAsia="ru-RU"/>
        </w:rPr>
        <w:t xml:space="preserve">4. </w:t>
      </w:r>
      <w:proofErr w:type="spellStart"/>
      <w:r w:rsidRPr="00C57EF6">
        <w:rPr>
          <w:b/>
          <w:szCs w:val="24"/>
          <w:lang w:eastAsia="ru-RU"/>
        </w:rPr>
        <w:t>Затвердження</w:t>
      </w:r>
      <w:proofErr w:type="spellEnd"/>
      <w:r w:rsidRPr="00C57EF6">
        <w:rPr>
          <w:b/>
          <w:szCs w:val="24"/>
          <w:lang w:eastAsia="ru-RU"/>
        </w:rPr>
        <w:t xml:space="preserve"> </w:t>
      </w:r>
      <w:proofErr w:type="spellStart"/>
      <w:r w:rsidRPr="00C57EF6">
        <w:rPr>
          <w:b/>
          <w:szCs w:val="24"/>
          <w:lang w:eastAsia="ru-RU"/>
        </w:rPr>
        <w:t>Звіту</w:t>
      </w:r>
      <w:proofErr w:type="spellEnd"/>
      <w:r w:rsidRPr="00C57EF6">
        <w:rPr>
          <w:b/>
          <w:szCs w:val="24"/>
          <w:lang w:eastAsia="ru-RU"/>
        </w:rPr>
        <w:t xml:space="preserve"> про </w:t>
      </w:r>
      <w:proofErr w:type="spellStart"/>
      <w:r w:rsidRPr="00C57EF6">
        <w:rPr>
          <w:b/>
          <w:szCs w:val="24"/>
          <w:lang w:eastAsia="ru-RU"/>
        </w:rPr>
        <w:t>винагороду</w:t>
      </w:r>
      <w:proofErr w:type="spellEnd"/>
      <w:r w:rsidRPr="00C57EF6">
        <w:rPr>
          <w:b/>
          <w:szCs w:val="24"/>
          <w:lang w:eastAsia="ru-RU"/>
        </w:rPr>
        <w:t xml:space="preserve"> </w:t>
      </w:r>
      <w:proofErr w:type="spellStart"/>
      <w:r w:rsidRPr="00C57EF6">
        <w:rPr>
          <w:b/>
          <w:szCs w:val="24"/>
          <w:lang w:eastAsia="ru-RU"/>
        </w:rPr>
        <w:t>членів</w:t>
      </w:r>
      <w:proofErr w:type="spellEnd"/>
      <w:r w:rsidRPr="00C57EF6">
        <w:rPr>
          <w:b/>
          <w:szCs w:val="24"/>
          <w:lang w:eastAsia="ru-RU"/>
        </w:rPr>
        <w:t xml:space="preserve"> </w:t>
      </w:r>
      <w:proofErr w:type="spellStart"/>
      <w:r w:rsidRPr="00C57EF6">
        <w:rPr>
          <w:b/>
          <w:szCs w:val="24"/>
          <w:lang w:eastAsia="ru-RU"/>
        </w:rPr>
        <w:t>Наглядової</w:t>
      </w:r>
      <w:proofErr w:type="spellEnd"/>
      <w:r w:rsidRPr="00C57EF6">
        <w:rPr>
          <w:b/>
          <w:szCs w:val="24"/>
          <w:lang w:eastAsia="ru-RU"/>
        </w:rPr>
        <w:t xml:space="preserve"> ради </w:t>
      </w:r>
      <w:proofErr w:type="spellStart"/>
      <w:r w:rsidRPr="000A4A50">
        <w:rPr>
          <w:b/>
          <w:szCs w:val="24"/>
          <w:lang w:eastAsia="ru-RU"/>
        </w:rPr>
        <w:t>ПуАТ</w:t>
      </w:r>
      <w:proofErr w:type="spellEnd"/>
      <w:r w:rsidRPr="000A4A50">
        <w:rPr>
          <w:b/>
          <w:szCs w:val="24"/>
          <w:lang w:eastAsia="ru-RU"/>
        </w:rPr>
        <w:t xml:space="preserve"> «КБ «АКОРДБАНК» за 2023 </w:t>
      </w:r>
      <w:proofErr w:type="spellStart"/>
      <w:proofErr w:type="gramStart"/>
      <w:r w:rsidRPr="000A4A50">
        <w:rPr>
          <w:b/>
          <w:szCs w:val="24"/>
          <w:lang w:eastAsia="ru-RU"/>
        </w:rPr>
        <w:t>р</w:t>
      </w:r>
      <w:proofErr w:type="gramEnd"/>
      <w:r w:rsidRPr="000A4A50">
        <w:rPr>
          <w:b/>
          <w:szCs w:val="24"/>
          <w:lang w:eastAsia="ru-RU"/>
        </w:rPr>
        <w:t>ік</w:t>
      </w:r>
      <w:proofErr w:type="spellEnd"/>
      <w:r w:rsidRPr="000A4A50">
        <w:rPr>
          <w:b/>
          <w:szCs w:val="24"/>
          <w:lang w:eastAsia="ru-RU"/>
        </w:rPr>
        <w:t>.</w:t>
      </w:r>
    </w:p>
    <w:p w:rsidR="00C57EF6" w:rsidRPr="0095321A" w:rsidRDefault="00C57EF6" w:rsidP="00C57EF6">
      <w:pPr>
        <w:tabs>
          <w:tab w:val="left" w:pos="0"/>
          <w:tab w:val="left" w:pos="284"/>
          <w:tab w:val="left" w:pos="851"/>
        </w:tabs>
        <w:spacing w:after="0" w:line="240" w:lineRule="auto"/>
        <w:ind w:left="284" w:hanging="284"/>
        <w:contextualSpacing/>
        <w:jc w:val="both"/>
        <w:rPr>
          <w:i/>
          <w:szCs w:val="24"/>
        </w:rPr>
      </w:pPr>
    </w:p>
    <w:p w:rsidR="00C57EF6" w:rsidRDefault="00C57EF6" w:rsidP="00FC61AF">
      <w:pPr>
        <w:spacing w:after="0" w:line="240" w:lineRule="auto"/>
        <w:ind w:left="567"/>
        <w:rPr>
          <w:i/>
          <w:szCs w:val="24"/>
          <w:lang w:val="uk-UA"/>
        </w:rPr>
      </w:pPr>
      <w:r w:rsidRPr="00437E6B">
        <w:rPr>
          <w:i/>
          <w:szCs w:val="24"/>
          <w:lang w:val="uk-UA"/>
        </w:rPr>
        <w:t>Проект рішення з питання, включеного до порядку денного загальних зборів:</w:t>
      </w:r>
    </w:p>
    <w:p w:rsidR="00C57EF6" w:rsidRDefault="00C57EF6" w:rsidP="00650D23">
      <w:pPr>
        <w:spacing w:after="0" w:line="240" w:lineRule="auto"/>
        <w:jc w:val="both"/>
        <w:rPr>
          <w:szCs w:val="24"/>
          <w:lang w:val="uk-UA" w:eastAsia="ru-RU"/>
        </w:rPr>
      </w:pPr>
      <w:r w:rsidRPr="000A4A50">
        <w:rPr>
          <w:szCs w:val="24"/>
          <w:lang w:val="uk-UA" w:eastAsia="ru-RU"/>
        </w:rPr>
        <w:t>4.1.</w:t>
      </w:r>
      <w:proofErr w:type="spellStart"/>
      <w:r w:rsidRPr="000A4A50">
        <w:rPr>
          <w:szCs w:val="24"/>
          <w:lang w:eastAsia="ru-RU"/>
        </w:rPr>
        <w:t>Затвердити</w:t>
      </w:r>
      <w:proofErr w:type="spellEnd"/>
      <w:r w:rsidRPr="000A4A50">
        <w:rPr>
          <w:szCs w:val="24"/>
          <w:lang w:eastAsia="ru-RU"/>
        </w:rPr>
        <w:t xml:space="preserve"> </w:t>
      </w:r>
      <w:proofErr w:type="spellStart"/>
      <w:r w:rsidRPr="000A4A50">
        <w:rPr>
          <w:szCs w:val="24"/>
          <w:lang w:eastAsia="ru-RU"/>
        </w:rPr>
        <w:t>Звіт</w:t>
      </w:r>
      <w:proofErr w:type="spellEnd"/>
      <w:r w:rsidRPr="000A4A50">
        <w:rPr>
          <w:szCs w:val="24"/>
          <w:lang w:eastAsia="ru-RU"/>
        </w:rPr>
        <w:t xml:space="preserve"> про </w:t>
      </w:r>
      <w:proofErr w:type="spellStart"/>
      <w:r w:rsidRPr="000A4A50">
        <w:rPr>
          <w:szCs w:val="24"/>
          <w:lang w:eastAsia="ru-RU"/>
        </w:rPr>
        <w:t>винагороду</w:t>
      </w:r>
      <w:proofErr w:type="spellEnd"/>
      <w:r w:rsidRPr="000A4A50">
        <w:rPr>
          <w:szCs w:val="24"/>
          <w:lang w:eastAsia="ru-RU"/>
        </w:rPr>
        <w:t xml:space="preserve"> </w:t>
      </w:r>
      <w:proofErr w:type="spellStart"/>
      <w:r w:rsidRPr="000A4A50">
        <w:rPr>
          <w:szCs w:val="24"/>
          <w:lang w:eastAsia="ru-RU"/>
        </w:rPr>
        <w:t>членів</w:t>
      </w:r>
      <w:proofErr w:type="spellEnd"/>
      <w:r w:rsidRPr="000A4A50">
        <w:rPr>
          <w:szCs w:val="24"/>
          <w:lang w:eastAsia="ru-RU"/>
        </w:rPr>
        <w:t xml:space="preserve"> </w:t>
      </w:r>
      <w:proofErr w:type="spellStart"/>
      <w:r w:rsidRPr="000A4A50">
        <w:rPr>
          <w:szCs w:val="24"/>
          <w:lang w:eastAsia="ru-RU"/>
        </w:rPr>
        <w:t>Наглядової</w:t>
      </w:r>
      <w:proofErr w:type="spellEnd"/>
      <w:r w:rsidRPr="000A4A50">
        <w:rPr>
          <w:szCs w:val="24"/>
          <w:lang w:eastAsia="ru-RU"/>
        </w:rPr>
        <w:t xml:space="preserve"> ради </w:t>
      </w:r>
      <w:proofErr w:type="spellStart"/>
      <w:r w:rsidRPr="000A4A50">
        <w:rPr>
          <w:szCs w:val="24"/>
          <w:lang w:eastAsia="ru-RU"/>
        </w:rPr>
        <w:t>ПуАТ</w:t>
      </w:r>
      <w:proofErr w:type="spellEnd"/>
      <w:r w:rsidRPr="000A4A50">
        <w:rPr>
          <w:szCs w:val="24"/>
          <w:lang w:eastAsia="ru-RU"/>
        </w:rPr>
        <w:t xml:space="preserve"> «КБ «АКОРДБАНК» за 202</w:t>
      </w:r>
      <w:r w:rsidRPr="000A4A50">
        <w:rPr>
          <w:szCs w:val="24"/>
          <w:lang w:val="uk-UA" w:eastAsia="ru-RU"/>
        </w:rPr>
        <w:t>3</w:t>
      </w:r>
      <w:r w:rsidRPr="000A4A50">
        <w:rPr>
          <w:szCs w:val="24"/>
          <w:lang w:eastAsia="ru-RU"/>
        </w:rPr>
        <w:t xml:space="preserve"> </w:t>
      </w:r>
      <w:proofErr w:type="spellStart"/>
      <w:r w:rsidRPr="000A4A50">
        <w:rPr>
          <w:szCs w:val="24"/>
          <w:lang w:eastAsia="ru-RU"/>
        </w:rPr>
        <w:t>рік</w:t>
      </w:r>
      <w:proofErr w:type="spellEnd"/>
      <w:r w:rsidRPr="000A4A50">
        <w:rPr>
          <w:szCs w:val="24"/>
          <w:lang w:eastAsia="ru-RU"/>
        </w:rPr>
        <w:t xml:space="preserve">, </w:t>
      </w:r>
      <w:proofErr w:type="spellStart"/>
      <w:r w:rsidRPr="000A4A50">
        <w:rPr>
          <w:szCs w:val="24"/>
          <w:lang w:eastAsia="ru-RU"/>
        </w:rPr>
        <w:t>що</w:t>
      </w:r>
      <w:proofErr w:type="spellEnd"/>
      <w:r w:rsidRPr="000A4A50">
        <w:rPr>
          <w:szCs w:val="24"/>
          <w:lang w:eastAsia="ru-RU"/>
        </w:rPr>
        <w:t xml:space="preserve"> </w:t>
      </w:r>
      <w:proofErr w:type="spellStart"/>
      <w:r w:rsidRPr="000A4A50">
        <w:rPr>
          <w:szCs w:val="24"/>
          <w:lang w:eastAsia="ru-RU"/>
        </w:rPr>
        <w:t>додається</w:t>
      </w:r>
      <w:proofErr w:type="spellEnd"/>
      <w:r w:rsidRPr="000A4A50">
        <w:rPr>
          <w:szCs w:val="24"/>
          <w:lang w:eastAsia="ru-RU"/>
        </w:rPr>
        <w:t>.</w:t>
      </w:r>
    </w:p>
    <w:p w:rsidR="00DD5425" w:rsidRPr="00DD5425" w:rsidRDefault="00DD5425" w:rsidP="00650D23">
      <w:pPr>
        <w:spacing w:after="0" w:line="240" w:lineRule="auto"/>
        <w:jc w:val="both"/>
        <w:rPr>
          <w:szCs w:val="24"/>
          <w:lang w:val="uk-UA" w:eastAsia="ru-RU"/>
        </w:rPr>
      </w:pPr>
    </w:p>
    <w:tbl>
      <w:tblPr>
        <w:tblW w:w="0" w:type="auto"/>
        <w:tblLook w:val="04A0" w:firstRow="1" w:lastRow="0" w:firstColumn="1" w:lastColumn="0" w:noHBand="0" w:noVBand="1"/>
      </w:tblPr>
      <w:tblGrid>
        <w:gridCol w:w="3379"/>
        <w:gridCol w:w="3379"/>
        <w:gridCol w:w="3379"/>
      </w:tblGrid>
      <w:tr w:rsidR="00C57EF6" w:rsidRPr="004E3653" w:rsidTr="00596586">
        <w:tc>
          <w:tcPr>
            <w:tcW w:w="3379" w:type="dxa"/>
          </w:tcPr>
          <w:p w:rsidR="00C57EF6" w:rsidRPr="004E3653" w:rsidRDefault="00C57EF6" w:rsidP="00596586">
            <w:pPr>
              <w:spacing w:after="0" w:line="240" w:lineRule="auto"/>
              <w:jc w:val="center"/>
              <w:rPr>
                <w:b/>
                <w:szCs w:val="24"/>
                <w:lang w:val="uk-UA"/>
              </w:rPr>
            </w:pPr>
            <w:r w:rsidRPr="004E3653">
              <w:rPr>
                <w:b/>
                <w:szCs w:val="24"/>
                <w:lang w:val="uk-UA"/>
              </w:rPr>
              <w:t>ЗА</w:t>
            </w:r>
          </w:p>
        </w:tc>
        <w:tc>
          <w:tcPr>
            <w:tcW w:w="3379" w:type="dxa"/>
          </w:tcPr>
          <w:p w:rsidR="00C57EF6" w:rsidRPr="004E3653" w:rsidRDefault="00C57EF6" w:rsidP="00596586">
            <w:pPr>
              <w:spacing w:after="0" w:line="240" w:lineRule="auto"/>
              <w:jc w:val="center"/>
              <w:rPr>
                <w:b/>
                <w:szCs w:val="24"/>
                <w:lang w:val="uk-UA"/>
              </w:rPr>
            </w:pPr>
            <w:r>
              <w:rPr>
                <w:b/>
                <w:szCs w:val="24"/>
                <w:lang w:val="uk-UA"/>
              </w:rPr>
              <w:t xml:space="preserve">                   </w:t>
            </w:r>
            <w:r w:rsidRPr="004E3653">
              <w:rPr>
                <w:b/>
                <w:szCs w:val="24"/>
                <w:lang w:val="uk-UA"/>
              </w:rPr>
              <w:t>ПРОТИ</w:t>
            </w:r>
          </w:p>
        </w:tc>
        <w:tc>
          <w:tcPr>
            <w:tcW w:w="3379" w:type="dxa"/>
          </w:tcPr>
          <w:p w:rsidR="00C57EF6" w:rsidRPr="004E3653" w:rsidRDefault="00C57EF6" w:rsidP="00596586">
            <w:pPr>
              <w:spacing w:after="0" w:line="240" w:lineRule="auto"/>
              <w:jc w:val="center"/>
              <w:rPr>
                <w:b/>
                <w:szCs w:val="24"/>
                <w:lang w:val="uk-UA"/>
              </w:rPr>
            </w:pPr>
          </w:p>
        </w:tc>
      </w:tr>
      <w:tr w:rsidR="00C57EF6" w:rsidRPr="004E3653" w:rsidTr="00596586">
        <w:tc>
          <w:tcPr>
            <w:tcW w:w="3379" w:type="dxa"/>
          </w:tcPr>
          <w:p w:rsidR="00C57EF6" w:rsidRPr="004E3653" w:rsidRDefault="00C57EF6" w:rsidP="00596586">
            <w:pPr>
              <w:spacing w:after="0" w:line="240" w:lineRule="auto"/>
              <w:jc w:val="center"/>
              <w:rPr>
                <w:szCs w:val="24"/>
                <w:lang w:val="uk-UA"/>
              </w:rPr>
            </w:pPr>
            <w:r>
              <w:rPr>
                <w:noProof/>
                <w:szCs w:val="24"/>
                <w:lang w:val="uk-UA" w:eastAsia="uk-UA"/>
              </w:rPr>
              <mc:AlternateContent>
                <mc:Choice Requires="wps">
                  <w:drawing>
                    <wp:inline distT="0" distB="0" distL="0" distR="0" wp14:anchorId="669B60CF" wp14:editId="71DDE04E">
                      <wp:extent cx="539750" cy="443865"/>
                      <wp:effectExtent l="0" t="0" r="12700" b="13335"/>
                      <wp:docPr id="9" name="AutoShap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39750" cy="443865"/>
                              </a:xfrm>
                              <a:prstGeom prst="roundRect">
                                <a:avLst>
                                  <a:gd name="adj" fmla="val 16667"/>
                                </a:avLst>
                              </a:prstGeom>
                              <a:solidFill>
                                <a:srgbClr val="FFFFFF"/>
                              </a:solidFill>
                              <a:ln w="9525">
                                <a:solidFill>
                                  <a:srgbClr val="000000"/>
                                </a:solidFill>
                                <a:round/>
                                <a:headEnd/>
                                <a:tailEnd/>
                              </a:ln>
                            </wps:spPr>
                            <wps:txbx>
                              <w:txbxContent>
                                <w:p w:rsidR="00C57EF6" w:rsidRPr="001A1324" w:rsidRDefault="00C57EF6" w:rsidP="00C57EF6">
                                  <w:pPr>
                                    <w:jc w:val="center"/>
                                    <w:rPr>
                                      <w:lang w:val="uk-UA"/>
                                    </w:rPr>
                                  </w:pPr>
                                </w:p>
                              </w:txbxContent>
                            </wps:txbx>
                            <wps:bodyPr rot="0" vert="horz" wrap="square" lIns="91440" tIns="45720" rIns="91440" bIns="45720" anchor="t" anchorCtr="0" upright="1">
                              <a:noAutofit/>
                            </wps:bodyPr>
                          </wps:wsp>
                        </a:graphicData>
                      </a:graphic>
                    </wp:inline>
                  </w:drawing>
                </mc:Choice>
                <mc:Fallback>
                  <w:pict>
                    <v:roundrect id="_x0000_s1030" style="width:42.5pt;height:34.9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">
                      <o:lock v:ext="edit" aspectratio="t"/>
                      <v:textbox>
                        <w:txbxContent>
                          <w:p w:rsidR="00C57EF6" w:rsidRPr="001A1324" w:rsidRDefault="00C57EF6" w:rsidP="00C57EF6">
                            <w:pPr>
                              <w:jc w:val="center"/>
                              <w:rPr>
                                <w:lang w:val="uk-UA"/>
                              </w:rPr>
                            </w:pPr>
                          </w:p>
                        </w:txbxContent>
                      </v:textbox>
                      <w10:anchorlock/>
                    </v:roundrect>
                  </w:pict>
                </mc:Fallback>
              </mc:AlternateContent>
            </w:r>
          </w:p>
        </w:tc>
        <w:tc>
          <w:tcPr>
            <w:tcW w:w="3379" w:type="dxa"/>
          </w:tcPr>
          <w:p w:rsidR="00C57EF6" w:rsidRPr="004E3653" w:rsidRDefault="00C57EF6" w:rsidP="00596586">
            <w:pPr>
              <w:spacing w:after="0" w:line="240" w:lineRule="auto"/>
              <w:jc w:val="center"/>
              <w:rPr>
                <w:szCs w:val="24"/>
                <w:lang w:val="uk-UA"/>
              </w:rPr>
            </w:pPr>
            <w:r>
              <w:rPr>
                <w:szCs w:val="24"/>
                <w:lang w:val="uk-UA"/>
              </w:rPr>
              <w:t xml:space="preserve">                  </w:t>
            </w:r>
            <w:r>
              <w:rPr>
                <w:noProof/>
                <w:szCs w:val="24"/>
                <w:lang w:val="uk-UA" w:eastAsia="uk-UA"/>
              </w:rPr>
              <mc:AlternateContent>
                <mc:Choice Requires="wps">
                  <w:drawing>
                    <wp:inline distT="0" distB="0" distL="0" distR="0" wp14:anchorId="67F2FAE2" wp14:editId="6F8F9554">
                      <wp:extent cx="539750" cy="443865"/>
                      <wp:effectExtent l="9525" t="9525" r="12700" b="13335"/>
                      <wp:docPr id="10" name="Auto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39750" cy="44386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inline>
                  </w:drawing>
                </mc:Choice>
                <mc:Fallback>
                  <w:pict>
                    <v:roundrect id="AutoShape 3" o:spid="_x0000_s1026" style="width:42.5pt;height:34.9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">
                      <o:lock v:ext="edit" aspectratio="t"/>
                      <w10:anchorlock/>
                    </v:roundrect>
                  </w:pict>
                </mc:Fallback>
              </mc:AlternateContent>
            </w:r>
          </w:p>
        </w:tc>
        <w:tc>
          <w:tcPr>
            <w:tcW w:w="3379" w:type="dxa"/>
          </w:tcPr>
          <w:p w:rsidR="00C57EF6" w:rsidRPr="004E3653" w:rsidRDefault="00C57EF6" w:rsidP="00596586">
            <w:pPr>
              <w:spacing w:after="0" w:line="240" w:lineRule="auto"/>
              <w:jc w:val="center"/>
              <w:rPr>
                <w:szCs w:val="24"/>
                <w:lang w:val="uk-UA"/>
              </w:rPr>
            </w:pPr>
          </w:p>
        </w:tc>
      </w:tr>
    </w:tbl>
    <w:p w:rsidR="00216132" w:rsidRDefault="00216132" w:rsidP="00DD5425">
      <w:pPr>
        <w:spacing w:after="0" w:line="240" w:lineRule="auto"/>
        <w:rPr>
          <w:i/>
          <w:szCs w:val="24"/>
          <w:lang w:val="uk-UA"/>
        </w:rPr>
      </w:pPr>
    </w:p>
    <w:p w:rsidR="001C213E" w:rsidRDefault="001C213E" w:rsidP="00DD5425">
      <w:pPr>
        <w:spacing w:after="0" w:line="240" w:lineRule="auto"/>
        <w:rPr>
          <w:i/>
          <w:szCs w:val="24"/>
          <w:lang w:val="uk-UA"/>
        </w:rPr>
      </w:pPr>
    </w:p>
    <w:p w:rsidR="001C213E" w:rsidRPr="001528B8" w:rsidRDefault="001C213E" w:rsidP="00DD5425">
      <w:pPr>
        <w:tabs>
          <w:tab w:val="left" w:pos="567"/>
          <w:tab w:val="left" w:pos="851"/>
          <w:tab w:val="left" w:pos="993"/>
        </w:tabs>
        <w:spacing w:after="0" w:line="240" w:lineRule="auto"/>
        <w:ind w:left="567"/>
        <w:contextualSpacing/>
        <w:jc w:val="both"/>
        <w:rPr>
          <w:rFonts w:eastAsiaTheme="minorHAnsi"/>
          <w:b/>
          <w:szCs w:val="24"/>
        </w:rPr>
      </w:pPr>
      <w:r>
        <w:rPr>
          <w:rFonts w:eastAsiaTheme="minorHAnsi"/>
          <w:b/>
          <w:szCs w:val="24"/>
          <w:lang w:val="uk-UA"/>
        </w:rPr>
        <w:t xml:space="preserve">5. </w:t>
      </w:r>
      <w:r w:rsidRPr="001528B8">
        <w:rPr>
          <w:rFonts w:eastAsiaTheme="minorHAnsi"/>
          <w:b/>
          <w:szCs w:val="24"/>
          <w:lang w:val="uk-UA"/>
        </w:rPr>
        <w:t>Щодо доцільності внесення змін до Положення про винагороду членів Наглядової ради ПУБЛІЧНОГО АКЦІОНЕРНОГО ТОВАРИСТВА «КОМЕРЦІЙНИЙ БАНК «АКОРДБАНК».</w:t>
      </w:r>
    </w:p>
    <w:p w:rsidR="001C213E" w:rsidRDefault="001C213E" w:rsidP="001C213E">
      <w:pPr>
        <w:spacing w:after="0" w:line="240" w:lineRule="auto"/>
        <w:ind w:firstLine="567"/>
        <w:jc w:val="center"/>
        <w:rPr>
          <w:i/>
          <w:szCs w:val="24"/>
          <w:lang w:val="uk-UA"/>
        </w:rPr>
      </w:pPr>
    </w:p>
    <w:p w:rsidR="001C213E" w:rsidRDefault="001C213E" w:rsidP="00DD5425">
      <w:pPr>
        <w:spacing w:after="0" w:line="240" w:lineRule="auto"/>
        <w:ind w:left="567"/>
        <w:rPr>
          <w:i/>
          <w:szCs w:val="24"/>
          <w:lang w:val="uk-UA"/>
        </w:rPr>
      </w:pPr>
      <w:r w:rsidRPr="00437E6B">
        <w:rPr>
          <w:i/>
          <w:szCs w:val="24"/>
          <w:lang w:val="uk-UA"/>
        </w:rPr>
        <w:t>Проект рішення з питання, включеного до порядку денного загальних зборів:</w:t>
      </w:r>
    </w:p>
    <w:p w:rsidR="001C213E" w:rsidRPr="00AD3192" w:rsidRDefault="001C213E" w:rsidP="00275704">
      <w:pPr>
        <w:tabs>
          <w:tab w:val="left" w:pos="0"/>
          <w:tab w:val="left" w:pos="851"/>
          <w:tab w:val="left" w:pos="993"/>
        </w:tabs>
        <w:spacing w:after="0" w:line="240" w:lineRule="auto"/>
        <w:contextualSpacing/>
        <w:jc w:val="both"/>
        <w:rPr>
          <w:rFonts w:eastAsiaTheme="minorHAnsi"/>
          <w:szCs w:val="24"/>
          <w:lang w:val="uk-UA"/>
        </w:rPr>
      </w:pPr>
      <w:r w:rsidRPr="00AD3192">
        <w:rPr>
          <w:rFonts w:eastAsiaTheme="minorHAnsi"/>
          <w:szCs w:val="24"/>
        </w:rPr>
        <w:t xml:space="preserve">5.1. </w:t>
      </w:r>
      <w:proofErr w:type="spellStart"/>
      <w:r w:rsidRPr="00AD3192">
        <w:rPr>
          <w:rFonts w:eastAsiaTheme="minorHAnsi"/>
          <w:szCs w:val="24"/>
        </w:rPr>
        <w:t>Визначити</w:t>
      </w:r>
      <w:proofErr w:type="spellEnd"/>
      <w:r w:rsidRPr="00AD3192">
        <w:rPr>
          <w:rFonts w:eastAsiaTheme="minorHAnsi"/>
          <w:szCs w:val="24"/>
        </w:rPr>
        <w:t xml:space="preserve"> </w:t>
      </w:r>
      <w:proofErr w:type="spellStart"/>
      <w:proofErr w:type="gramStart"/>
      <w:r w:rsidRPr="00AD3192">
        <w:rPr>
          <w:rFonts w:eastAsiaTheme="minorHAnsi"/>
          <w:szCs w:val="24"/>
        </w:rPr>
        <w:t>доц</w:t>
      </w:r>
      <w:proofErr w:type="gramEnd"/>
      <w:r w:rsidRPr="00AD3192">
        <w:rPr>
          <w:rFonts w:eastAsiaTheme="minorHAnsi"/>
          <w:szCs w:val="24"/>
        </w:rPr>
        <w:t>ільним</w:t>
      </w:r>
      <w:proofErr w:type="spellEnd"/>
      <w:r w:rsidRPr="00AD3192">
        <w:rPr>
          <w:rFonts w:eastAsiaTheme="minorHAnsi"/>
          <w:szCs w:val="24"/>
        </w:rPr>
        <w:t xml:space="preserve"> </w:t>
      </w:r>
      <w:proofErr w:type="spellStart"/>
      <w:r w:rsidRPr="00AD3192">
        <w:rPr>
          <w:rFonts w:eastAsiaTheme="minorHAnsi"/>
          <w:szCs w:val="24"/>
        </w:rPr>
        <w:t>внесення</w:t>
      </w:r>
      <w:proofErr w:type="spellEnd"/>
      <w:r w:rsidRPr="00AD3192">
        <w:rPr>
          <w:rFonts w:eastAsiaTheme="minorHAnsi"/>
          <w:szCs w:val="24"/>
        </w:rPr>
        <w:t xml:space="preserve"> </w:t>
      </w:r>
      <w:proofErr w:type="spellStart"/>
      <w:r w:rsidRPr="00AD3192">
        <w:rPr>
          <w:rFonts w:eastAsiaTheme="minorHAnsi"/>
          <w:szCs w:val="24"/>
        </w:rPr>
        <w:t>змін</w:t>
      </w:r>
      <w:proofErr w:type="spellEnd"/>
      <w:r w:rsidRPr="00AD3192">
        <w:rPr>
          <w:rFonts w:eastAsiaTheme="minorHAnsi"/>
          <w:szCs w:val="24"/>
        </w:rPr>
        <w:t xml:space="preserve"> до </w:t>
      </w:r>
      <w:proofErr w:type="spellStart"/>
      <w:r w:rsidRPr="00AD3192">
        <w:rPr>
          <w:rFonts w:eastAsiaTheme="minorHAnsi"/>
          <w:szCs w:val="24"/>
        </w:rPr>
        <w:t>Положення</w:t>
      </w:r>
      <w:proofErr w:type="spellEnd"/>
      <w:r w:rsidRPr="00AD3192">
        <w:rPr>
          <w:rFonts w:eastAsiaTheme="minorHAnsi"/>
          <w:szCs w:val="24"/>
        </w:rPr>
        <w:t xml:space="preserve"> про </w:t>
      </w:r>
      <w:proofErr w:type="spellStart"/>
      <w:r w:rsidRPr="00AD3192">
        <w:rPr>
          <w:rFonts w:eastAsiaTheme="minorHAnsi"/>
          <w:szCs w:val="24"/>
        </w:rPr>
        <w:t>винагороду</w:t>
      </w:r>
      <w:proofErr w:type="spellEnd"/>
      <w:r w:rsidRPr="00AD3192">
        <w:rPr>
          <w:rFonts w:eastAsiaTheme="minorHAnsi"/>
          <w:szCs w:val="24"/>
        </w:rPr>
        <w:t xml:space="preserve"> </w:t>
      </w:r>
      <w:proofErr w:type="spellStart"/>
      <w:r w:rsidRPr="00AD3192">
        <w:rPr>
          <w:rFonts w:eastAsiaTheme="minorHAnsi"/>
          <w:szCs w:val="24"/>
        </w:rPr>
        <w:t>членів</w:t>
      </w:r>
      <w:proofErr w:type="spellEnd"/>
      <w:r w:rsidRPr="00AD3192">
        <w:rPr>
          <w:rFonts w:eastAsiaTheme="minorHAnsi"/>
          <w:szCs w:val="24"/>
        </w:rPr>
        <w:t xml:space="preserve"> </w:t>
      </w:r>
      <w:proofErr w:type="spellStart"/>
      <w:r w:rsidRPr="00AD3192">
        <w:rPr>
          <w:rFonts w:eastAsiaTheme="minorHAnsi"/>
          <w:szCs w:val="24"/>
        </w:rPr>
        <w:t>Наглядової</w:t>
      </w:r>
      <w:proofErr w:type="spellEnd"/>
      <w:r w:rsidRPr="00AD3192">
        <w:rPr>
          <w:rFonts w:eastAsiaTheme="minorHAnsi"/>
          <w:szCs w:val="24"/>
        </w:rPr>
        <w:t xml:space="preserve"> ради </w:t>
      </w:r>
      <w:r w:rsidRPr="00AD3192">
        <w:rPr>
          <w:rFonts w:eastAsiaTheme="minorHAnsi"/>
          <w:szCs w:val="24"/>
          <w:lang w:val="uk-UA"/>
        </w:rPr>
        <w:t>ПУБЛІЧНОГО АКЦІОНЕРНОГО ТОВАРИСТВА «КОМЕРЦІЙНИЙ БАНК «АКОРДБАНК»</w:t>
      </w:r>
      <w:r w:rsidRPr="00AD3192">
        <w:rPr>
          <w:rFonts w:eastAsiaTheme="minorHAnsi"/>
          <w:szCs w:val="24"/>
        </w:rPr>
        <w:t xml:space="preserve"> </w:t>
      </w:r>
      <w:proofErr w:type="spellStart"/>
      <w:r w:rsidRPr="00AD3192">
        <w:rPr>
          <w:rFonts w:eastAsiaTheme="minorHAnsi"/>
          <w:szCs w:val="24"/>
        </w:rPr>
        <w:t>щодо</w:t>
      </w:r>
      <w:proofErr w:type="spellEnd"/>
      <w:r w:rsidRPr="00AD3192">
        <w:rPr>
          <w:rFonts w:eastAsiaTheme="minorHAnsi"/>
          <w:szCs w:val="24"/>
        </w:rPr>
        <w:t xml:space="preserve"> </w:t>
      </w:r>
      <w:proofErr w:type="spellStart"/>
      <w:r w:rsidRPr="00AD3192">
        <w:rPr>
          <w:rFonts w:eastAsiaTheme="minorHAnsi"/>
          <w:szCs w:val="24"/>
        </w:rPr>
        <w:t>приведення</w:t>
      </w:r>
      <w:proofErr w:type="spellEnd"/>
      <w:r w:rsidRPr="00AD3192">
        <w:rPr>
          <w:rFonts w:eastAsiaTheme="minorHAnsi"/>
          <w:szCs w:val="24"/>
        </w:rPr>
        <w:t xml:space="preserve"> у </w:t>
      </w:r>
      <w:proofErr w:type="spellStart"/>
      <w:r w:rsidRPr="00AD3192">
        <w:rPr>
          <w:rFonts w:eastAsiaTheme="minorHAnsi"/>
          <w:szCs w:val="24"/>
        </w:rPr>
        <w:t>відповідність</w:t>
      </w:r>
      <w:proofErr w:type="spellEnd"/>
      <w:r w:rsidRPr="00AD3192">
        <w:rPr>
          <w:rFonts w:eastAsiaTheme="minorHAnsi"/>
          <w:szCs w:val="24"/>
        </w:rPr>
        <w:t xml:space="preserve"> до постанови </w:t>
      </w:r>
      <w:proofErr w:type="spellStart"/>
      <w:r w:rsidRPr="00AD3192">
        <w:rPr>
          <w:rFonts w:eastAsiaTheme="minorHAnsi"/>
          <w:szCs w:val="24"/>
        </w:rPr>
        <w:t>Правління</w:t>
      </w:r>
      <w:proofErr w:type="spellEnd"/>
      <w:r w:rsidRPr="00AD3192">
        <w:rPr>
          <w:rFonts w:eastAsiaTheme="minorHAnsi"/>
          <w:szCs w:val="24"/>
        </w:rPr>
        <w:t xml:space="preserve"> </w:t>
      </w:r>
      <w:proofErr w:type="spellStart"/>
      <w:r w:rsidRPr="00AD3192">
        <w:rPr>
          <w:rFonts w:eastAsiaTheme="minorHAnsi"/>
          <w:szCs w:val="24"/>
        </w:rPr>
        <w:t>Національного</w:t>
      </w:r>
      <w:proofErr w:type="spellEnd"/>
      <w:r w:rsidRPr="00AD3192">
        <w:rPr>
          <w:rFonts w:eastAsiaTheme="minorHAnsi"/>
          <w:szCs w:val="24"/>
        </w:rPr>
        <w:t xml:space="preserve"> банку </w:t>
      </w:r>
      <w:proofErr w:type="spellStart"/>
      <w:r w:rsidRPr="00AD3192">
        <w:rPr>
          <w:rFonts w:eastAsiaTheme="minorHAnsi"/>
          <w:szCs w:val="24"/>
        </w:rPr>
        <w:t>України</w:t>
      </w:r>
      <w:proofErr w:type="spellEnd"/>
      <w:r w:rsidRPr="00AD3192">
        <w:rPr>
          <w:rFonts w:eastAsiaTheme="minorHAnsi"/>
          <w:szCs w:val="24"/>
        </w:rPr>
        <w:t xml:space="preserve"> </w:t>
      </w:r>
      <w:proofErr w:type="spellStart"/>
      <w:r w:rsidRPr="00AD3192">
        <w:rPr>
          <w:rFonts w:eastAsiaTheme="minorHAnsi"/>
          <w:szCs w:val="24"/>
        </w:rPr>
        <w:t>від</w:t>
      </w:r>
      <w:proofErr w:type="spellEnd"/>
      <w:r w:rsidRPr="00AD3192">
        <w:rPr>
          <w:rFonts w:eastAsiaTheme="minorHAnsi"/>
          <w:szCs w:val="24"/>
        </w:rPr>
        <w:t xml:space="preserve"> 27.12.2023 № 189. </w:t>
      </w:r>
      <w:r w:rsidRPr="00AD3192">
        <w:rPr>
          <w:rFonts w:eastAsiaTheme="minorHAnsi"/>
          <w:szCs w:val="24"/>
          <w:lang w:val="uk-UA"/>
        </w:rPr>
        <w:t xml:space="preserve">  </w:t>
      </w:r>
    </w:p>
    <w:tbl>
      <w:tblPr>
        <w:tblW w:w="0" w:type="auto"/>
        <w:tblLook w:val="04A0" w:firstRow="1" w:lastRow="0" w:firstColumn="1" w:lastColumn="0" w:noHBand="0" w:noVBand="1"/>
      </w:tblPr>
      <w:tblGrid>
        <w:gridCol w:w="3379"/>
        <w:gridCol w:w="3379"/>
        <w:gridCol w:w="3379"/>
      </w:tblGrid>
      <w:tr w:rsidR="001C213E" w:rsidRPr="004E3653" w:rsidTr="00596586">
        <w:tc>
          <w:tcPr>
            <w:tcW w:w="3379" w:type="dxa"/>
          </w:tcPr>
          <w:p w:rsidR="001C213E" w:rsidRPr="004E3653" w:rsidRDefault="001C213E" w:rsidP="00596586">
            <w:pPr>
              <w:spacing w:after="0" w:line="240" w:lineRule="auto"/>
              <w:jc w:val="center"/>
              <w:rPr>
                <w:b/>
                <w:szCs w:val="24"/>
                <w:lang w:val="uk-UA"/>
              </w:rPr>
            </w:pPr>
            <w:r w:rsidRPr="004E3653">
              <w:rPr>
                <w:b/>
                <w:szCs w:val="24"/>
                <w:lang w:val="uk-UA"/>
              </w:rPr>
              <w:t>ЗА</w:t>
            </w:r>
          </w:p>
        </w:tc>
        <w:tc>
          <w:tcPr>
            <w:tcW w:w="3379" w:type="dxa"/>
          </w:tcPr>
          <w:p w:rsidR="001C213E" w:rsidRPr="004E3653" w:rsidRDefault="001C213E" w:rsidP="00596586">
            <w:pPr>
              <w:spacing w:after="0" w:line="240" w:lineRule="auto"/>
              <w:jc w:val="center"/>
              <w:rPr>
                <w:b/>
                <w:szCs w:val="24"/>
                <w:lang w:val="uk-UA"/>
              </w:rPr>
            </w:pPr>
            <w:r>
              <w:rPr>
                <w:b/>
                <w:szCs w:val="24"/>
                <w:lang w:val="uk-UA"/>
              </w:rPr>
              <w:t xml:space="preserve">                   </w:t>
            </w:r>
            <w:r w:rsidRPr="004E3653">
              <w:rPr>
                <w:b/>
                <w:szCs w:val="24"/>
                <w:lang w:val="uk-UA"/>
              </w:rPr>
              <w:t>ПРОТИ</w:t>
            </w:r>
          </w:p>
        </w:tc>
        <w:tc>
          <w:tcPr>
            <w:tcW w:w="3379" w:type="dxa"/>
          </w:tcPr>
          <w:p w:rsidR="001C213E" w:rsidRPr="004E3653" w:rsidRDefault="001C213E" w:rsidP="00596586">
            <w:pPr>
              <w:spacing w:after="0" w:line="240" w:lineRule="auto"/>
              <w:jc w:val="center"/>
              <w:rPr>
                <w:b/>
                <w:szCs w:val="24"/>
                <w:lang w:val="uk-UA"/>
              </w:rPr>
            </w:pPr>
          </w:p>
        </w:tc>
      </w:tr>
      <w:tr w:rsidR="001C213E" w:rsidRPr="004E3653" w:rsidTr="00596586">
        <w:tc>
          <w:tcPr>
            <w:tcW w:w="3379" w:type="dxa"/>
          </w:tcPr>
          <w:p w:rsidR="001C213E" w:rsidRPr="004E3653" w:rsidRDefault="001C213E" w:rsidP="00596586">
            <w:pPr>
              <w:spacing w:after="0" w:line="240" w:lineRule="auto"/>
              <w:jc w:val="center"/>
              <w:rPr>
                <w:szCs w:val="24"/>
                <w:lang w:val="uk-UA"/>
              </w:rPr>
            </w:pPr>
            <w:r>
              <w:rPr>
                <w:noProof/>
                <w:szCs w:val="24"/>
                <w:lang w:val="uk-UA" w:eastAsia="uk-UA"/>
              </w:rPr>
              <mc:AlternateContent>
                <mc:Choice Requires="wps">
                  <w:drawing>
                    <wp:inline distT="0" distB="0" distL="0" distR="0" wp14:anchorId="12A2CE37" wp14:editId="0ACDCAFB">
                      <wp:extent cx="539750" cy="443865"/>
                      <wp:effectExtent l="0" t="0" r="12700" b="13335"/>
                      <wp:docPr id="11" name="AutoShap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39750" cy="443865"/>
                              </a:xfrm>
                              <a:prstGeom prst="roundRect">
                                <a:avLst>
                                  <a:gd name="adj" fmla="val 16667"/>
                                </a:avLst>
                              </a:prstGeom>
                              <a:solidFill>
                                <a:srgbClr val="FFFFFF"/>
                              </a:solidFill>
                              <a:ln w="9525">
                                <a:solidFill>
                                  <a:srgbClr val="000000"/>
                                </a:solidFill>
                                <a:round/>
                                <a:headEnd/>
                                <a:tailEnd/>
                              </a:ln>
                            </wps:spPr>
                            <wps:txbx>
                              <w:txbxContent>
                                <w:p w:rsidR="001C213E" w:rsidRPr="001A1324" w:rsidRDefault="001C213E" w:rsidP="001C213E">
                                  <w:pPr>
                                    <w:jc w:val="center"/>
                                    <w:rPr>
                                      <w:lang w:val="uk-UA"/>
                                    </w:rPr>
                                  </w:pPr>
                                </w:p>
                              </w:txbxContent>
                            </wps:txbx>
                            <wps:bodyPr rot="0" vert="horz" wrap="square" lIns="91440" tIns="45720" rIns="91440" bIns="45720" anchor="t" anchorCtr="0" upright="1">
                              <a:noAutofit/>
                            </wps:bodyPr>
                          </wps:wsp>
                        </a:graphicData>
                      </a:graphic>
                    </wp:inline>
                  </w:drawing>
                </mc:Choice>
                <mc:Fallback>
                  <w:pict>
                    <v:roundrect id="_x0000_s1031" style="width:42.5pt;height:34.9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">
                      <o:lock v:ext="edit" aspectratio="t"/>
                      <v:textbox>
                        <w:txbxContent>
                          <w:p w:rsidR="001C213E" w:rsidRPr="001A1324" w:rsidRDefault="001C213E" w:rsidP="001C213E">
                            <w:pPr>
                              <w:jc w:val="center"/>
                              <w:rPr>
                                <w:lang w:val="uk-UA"/>
                              </w:rPr>
                            </w:pPr>
                          </w:p>
                        </w:txbxContent>
                      </v:textbox>
                      <w10:anchorlock/>
                    </v:roundrect>
                  </w:pict>
                </mc:Fallback>
              </mc:AlternateContent>
            </w:r>
          </w:p>
        </w:tc>
        <w:tc>
          <w:tcPr>
            <w:tcW w:w="3379" w:type="dxa"/>
          </w:tcPr>
          <w:p w:rsidR="001C213E" w:rsidRPr="004E3653" w:rsidRDefault="001C213E" w:rsidP="00596586">
            <w:pPr>
              <w:spacing w:after="0" w:line="240" w:lineRule="auto"/>
              <w:jc w:val="center"/>
              <w:rPr>
                <w:szCs w:val="24"/>
                <w:lang w:val="uk-UA"/>
              </w:rPr>
            </w:pPr>
            <w:r>
              <w:rPr>
                <w:szCs w:val="24"/>
                <w:lang w:val="uk-UA"/>
              </w:rPr>
              <w:t xml:space="preserve">                  </w:t>
            </w:r>
            <w:r>
              <w:rPr>
                <w:noProof/>
                <w:szCs w:val="24"/>
                <w:lang w:val="uk-UA" w:eastAsia="uk-UA"/>
              </w:rPr>
              <mc:AlternateContent>
                <mc:Choice Requires="wps">
                  <w:drawing>
                    <wp:inline distT="0" distB="0" distL="0" distR="0" wp14:anchorId="13F0BF1A" wp14:editId="15DFF99A">
                      <wp:extent cx="539750" cy="443865"/>
                      <wp:effectExtent l="9525" t="9525" r="12700" b="13335"/>
                      <wp:docPr id="12" name="Auto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39750" cy="44386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inline>
                  </w:drawing>
                </mc:Choice>
                <mc:Fallback>
                  <w:pict>
                    <v:roundrect id="AutoShape 3" o:spid="_x0000_s1026" style="width:42.5pt;height:34.9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">
                      <o:lock v:ext="edit" aspectratio="t"/>
                      <w10:anchorlock/>
                    </v:roundrect>
                  </w:pict>
                </mc:Fallback>
              </mc:AlternateContent>
            </w:r>
          </w:p>
        </w:tc>
        <w:tc>
          <w:tcPr>
            <w:tcW w:w="3379" w:type="dxa"/>
          </w:tcPr>
          <w:p w:rsidR="001C213E" w:rsidRPr="004E3653" w:rsidRDefault="001C213E" w:rsidP="00596586">
            <w:pPr>
              <w:spacing w:after="0" w:line="240" w:lineRule="auto"/>
              <w:jc w:val="center"/>
              <w:rPr>
                <w:szCs w:val="24"/>
                <w:lang w:val="uk-UA"/>
              </w:rPr>
            </w:pPr>
          </w:p>
        </w:tc>
      </w:tr>
    </w:tbl>
    <w:p w:rsidR="00F039B7" w:rsidRPr="001A3158" w:rsidRDefault="00F039B7" w:rsidP="00DD5425">
      <w:pPr>
        <w:tabs>
          <w:tab w:val="left" w:pos="284"/>
          <w:tab w:val="left" w:pos="709"/>
          <w:tab w:val="left" w:pos="851"/>
        </w:tabs>
        <w:spacing w:after="0" w:line="240" w:lineRule="auto"/>
        <w:ind w:left="567"/>
        <w:contextualSpacing/>
        <w:jc w:val="both"/>
        <w:rPr>
          <w:rFonts w:eastAsia="Calibri"/>
          <w:b/>
          <w:szCs w:val="24"/>
          <w:lang w:val="uk-UA"/>
        </w:rPr>
      </w:pPr>
      <w:r>
        <w:rPr>
          <w:rFonts w:eastAsia="Calibri"/>
          <w:b/>
          <w:szCs w:val="24"/>
          <w:lang w:val="uk-UA"/>
        </w:rPr>
        <w:lastRenderedPageBreak/>
        <w:t xml:space="preserve">6. </w:t>
      </w:r>
      <w:r w:rsidRPr="001A3158">
        <w:rPr>
          <w:rFonts w:eastAsia="Calibri"/>
          <w:b/>
          <w:szCs w:val="24"/>
          <w:lang w:val="uk-UA"/>
        </w:rPr>
        <w:t>Про внесення змін до Положення про винагороду членів Наглядової ради ПУБЛІЧНОГО АКЦІОНЕРНОГО ТОВАРИСТВА «КОМЕРЦІЙНИЙ БАНК «АКОРДБАНК».</w:t>
      </w:r>
    </w:p>
    <w:p w:rsidR="00F039B7" w:rsidRPr="001A3158" w:rsidRDefault="00F039B7" w:rsidP="00DD5425">
      <w:pPr>
        <w:tabs>
          <w:tab w:val="left" w:pos="0"/>
          <w:tab w:val="left" w:pos="284"/>
          <w:tab w:val="left" w:pos="851"/>
        </w:tabs>
        <w:spacing w:after="0" w:line="240" w:lineRule="auto"/>
        <w:ind w:left="567"/>
        <w:contextualSpacing/>
        <w:jc w:val="both"/>
        <w:rPr>
          <w:i/>
          <w:szCs w:val="24"/>
          <w:lang w:val="uk-UA"/>
        </w:rPr>
      </w:pPr>
    </w:p>
    <w:p w:rsidR="00F039B7" w:rsidRDefault="00F039B7" w:rsidP="00DD5425">
      <w:pPr>
        <w:spacing w:after="0" w:line="240" w:lineRule="auto"/>
        <w:ind w:firstLine="567"/>
        <w:rPr>
          <w:i/>
          <w:szCs w:val="24"/>
          <w:lang w:val="uk-UA"/>
        </w:rPr>
      </w:pPr>
      <w:r w:rsidRPr="00437E6B">
        <w:rPr>
          <w:i/>
          <w:szCs w:val="24"/>
          <w:lang w:val="uk-UA"/>
        </w:rPr>
        <w:t>Проект рішення з питання, включеного до порядку денного загальних зборів:</w:t>
      </w:r>
    </w:p>
    <w:p w:rsidR="00F039B7" w:rsidRPr="00C21EBA" w:rsidRDefault="00F039B7" w:rsidP="00275704">
      <w:pPr>
        <w:tabs>
          <w:tab w:val="left" w:pos="709"/>
          <w:tab w:val="left" w:pos="851"/>
        </w:tabs>
        <w:spacing w:after="0" w:line="240" w:lineRule="auto"/>
        <w:contextualSpacing/>
        <w:jc w:val="both"/>
        <w:rPr>
          <w:rFonts w:eastAsiaTheme="minorHAnsi"/>
          <w:szCs w:val="24"/>
          <w:lang w:val="uk-UA"/>
        </w:rPr>
      </w:pPr>
      <w:r w:rsidRPr="00C21EBA">
        <w:rPr>
          <w:rFonts w:eastAsiaTheme="minorHAnsi"/>
          <w:szCs w:val="24"/>
          <w:lang w:val="uk-UA"/>
        </w:rPr>
        <w:t xml:space="preserve">6.1. </w:t>
      </w:r>
      <w:proofErr w:type="spellStart"/>
      <w:r w:rsidRPr="00C21EBA">
        <w:rPr>
          <w:rFonts w:eastAsiaTheme="minorHAnsi"/>
          <w:szCs w:val="24"/>
          <w:lang w:val="uk-UA"/>
        </w:rPr>
        <w:t>Внести</w:t>
      </w:r>
      <w:proofErr w:type="spellEnd"/>
      <w:r w:rsidRPr="00C21EBA">
        <w:rPr>
          <w:rFonts w:eastAsiaTheme="minorHAnsi"/>
          <w:szCs w:val="24"/>
          <w:lang w:val="uk-UA"/>
        </w:rPr>
        <w:t xml:space="preserve"> зміни до Положення про винагороду членів Наглядової ради ПУБЛІЧНОГО АКЦІОНЕРНОГО ТОВАРИСТВА «КОМЕРЦІЙНИЙ БАНК «АОРДБАНК» шляхом викладення та затвердження його у новій редакції.</w:t>
      </w:r>
    </w:p>
    <w:p w:rsidR="00F039B7" w:rsidRPr="00C21EBA" w:rsidRDefault="00F039B7" w:rsidP="00275704">
      <w:pPr>
        <w:tabs>
          <w:tab w:val="left" w:pos="709"/>
          <w:tab w:val="left" w:pos="851"/>
        </w:tabs>
        <w:spacing w:after="0" w:line="240" w:lineRule="auto"/>
        <w:contextualSpacing/>
        <w:jc w:val="both"/>
        <w:rPr>
          <w:rFonts w:eastAsiaTheme="minorHAnsi"/>
          <w:szCs w:val="24"/>
          <w:lang w:val="uk-UA"/>
        </w:rPr>
      </w:pPr>
      <w:r w:rsidRPr="00C21EBA">
        <w:rPr>
          <w:rFonts w:eastAsiaTheme="minorHAnsi"/>
          <w:szCs w:val="24"/>
          <w:shd w:val="clear" w:color="auto" w:fill="FFFFFF"/>
          <w:lang w:val="uk-UA"/>
        </w:rPr>
        <w:t xml:space="preserve">6.2. Доручити Головуючому та Секретарю Загальних зборів акціонерів </w:t>
      </w:r>
      <w:proofErr w:type="spellStart"/>
      <w:r w:rsidRPr="00C21EBA">
        <w:rPr>
          <w:rFonts w:eastAsiaTheme="minorHAnsi"/>
          <w:szCs w:val="24"/>
          <w:shd w:val="clear" w:color="auto" w:fill="FFFFFF"/>
          <w:lang w:val="uk-UA"/>
        </w:rPr>
        <w:t>ПуАТ</w:t>
      </w:r>
      <w:proofErr w:type="spellEnd"/>
      <w:r w:rsidRPr="00C21EBA">
        <w:rPr>
          <w:rFonts w:eastAsiaTheme="minorHAnsi"/>
          <w:szCs w:val="24"/>
          <w:shd w:val="clear" w:color="auto" w:fill="FFFFFF"/>
          <w:lang w:val="uk-UA"/>
        </w:rPr>
        <w:t xml:space="preserve"> «КБ «АКОРДБАНК» підписати нову редакцію Положення про винагороду членів Наглядової ради ПУБЛІЧНОГО АКЦІОНЕРНОГО ТОВАРИСТВА «КОМЕРЦІЙНИЙ БАНК «АКОРДБАНК».  </w:t>
      </w:r>
    </w:p>
    <w:p w:rsidR="00F039B7" w:rsidRDefault="00F039B7" w:rsidP="00F039B7">
      <w:pPr>
        <w:tabs>
          <w:tab w:val="left" w:pos="0"/>
          <w:tab w:val="left" w:pos="284"/>
          <w:tab w:val="left" w:pos="7327"/>
        </w:tabs>
        <w:spacing w:before="120" w:after="120" w:line="228" w:lineRule="auto"/>
        <w:jc w:val="both"/>
        <w:rPr>
          <w:szCs w:val="24"/>
          <w:lang w:val="uk-UA"/>
        </w:rPr>
      </w:pPr>
    </w:p>
    <w:tbl>
      <w:tblPr>
        <w:tblW w:w="0" w:type="auto"/>
        <w:tblLook w:val="04A0" w:firstRow="1" w:lastRow="0" w:firstColumn="1" w:lastColumn="0" w:noHBand="0" w:noVBand="1"/>
      </w:tblPr>
      <w:tblGrid>
        <w:gridCol w:w="3295"/>
        <w:gridCol w:w="3296"/>
        <w:gridCol w:w="3263"/>
      </w:tblGrid>
      <w:tr w:rsidR="00F039B7" w:rsidRPr="004E3653" w:rsidTr="00F039B7">
        <w:tc>
          <w:tcPr>
            <w:tcW w:w="3295" w:type="dxa"/>
          </w:tcPr>
          <w:p w:rsidR="00F039B7" w:rsidRPr="004E3653" w:rsidRDefault="00F039B7" w:rsidP="00596586">
            <w:pPr>
              <w:spacing w:after="0" w:line="240" w:lineRule="auto"/>
              <w:jc w:val="center"/>
              <w:rPr>
                <w:b/>
                <w:szCs w:val="24"/>
                <w:lang w:val="uk-UA"/>
              </w:rPr>
            </w:pPr>
            <w:r w:rsidRPr="004E3653">
              <w:rPr>
                <w:b/>
                <w:szCs w:val="24"/>
                <w:lang w:val="uk-UA"/>
              </w:rPr>
              <w:t>ЗА</w:t>
            </w:r>
          </w:p>
        </w:tc>
        <w:tc>
          <w:tcPr>
            <w:tcW w:w="3296" w:type="dxa"/>
          </w:tcPr>
          <w:p w:rsidR="00F039B7" w:rsidRPr="004E3653" w:rsidRDefault="00F039B7" w:rsidP="00596586">
            <w:pPr>
              <w:spacing w:after="0" w:line="240" w:lineRule="auto"/>
              <w:jc w:val="center"/>
              <w:rPr>
                <w:b/>
                <w:szCs w:val="24"/>
                <w:lang w:val="uk-UA"/>
              </w:rPr>
            </w:pPr>
            <w:r>
              <w:rPr>
                <w:b/>
                <w:szCs w:val="24"/>
                <w:lang w:val="uk-UA"/>
              </w:rPr>
              <w:t xml:space="preserve">                   </w:t>
            </w:r>
            <w:r w:rsidRPr="004E3653">
              <w:rPr>
                <w:b/>
                <w:szCs w:val="24"/>
                <w:lang w:val="uk-UA"/>
              </w:rPr>
              <w:t>ПРОТИ</w:t>
            </w:r>
          </w:p>
        </w:tc>
        <w:tc>
          <w:tcPr>
            <w:tcW w:w="3263" w:type="dxa"/>
          </w:tcPr>
          <w:p w:rsidR="00F039B7" w:rsidRPr="004E3653" w:rsidRDefault="00F039B7" w:rsidP="00596586">
            <w:pPr>
              <w:spacing w:after="0" w:line="240" w:lineRule="auto"/>
              <w:jc w:val="center"/>
              <w:rPr>
                <w:b/>
                <w:szCs w:val="24"/>
                <w:lang w:val="uk-UA"/>
              </w:rPr>
            </w:pPr>
          </w:p>
        </w:tc>
      </w:tr>
      <w:tr w:rsidR="00F039B7" w:rsidRPr="004E3653" w:rsidTr="00F039B7">
        <w:tc>
          <w:tcPr>
            <w:tcW w:w="3295" w:type="dxa"/>
          </w:tcPr>
          <w:p w:rsidR="00F039B7" w:rsidRPr="004E3653" w:rsidRDefault="00F039B7" w:rsidP="00596586">
            <w:pPr>
              <w:spacing w:after="0" w:line="240" w:lineRule="auto"/>
              <w:jc w:val="center"/>
              <w:rPr>
                <w:szCs w:val="24"/>
                <w:lang w:val="uk-UA"/>
              </w:rPr>
            </w:pPr>
            <w:r>
              <w:rPr>
                <w:noProof/>
                <w:szCs w:val="24"/>
                <w:lang w:val="uk-UA" w:eastAsia="uk-UA"/>
              </w:rPr>
              <mc:AlternateContent>
                <mc:Choice Requires="wps">
                  <w:drawing>
                    <wp:inline distT="0" distB="0" distL="0" distR="0" wp14:anchorId="2C0ECE93" wp14:editId="4F17AB2D">
                      <wp:extent cx="539750" cy="443865"/>
                      <wp:effectExtent l="0" t="0" r="12700" b="13335"/>
                      <wp:docPr id="13" name="AutoShap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39750" cy="443865"/>
                              </a:xfrm>
                              <a:prstGeom prst="roundRect">
                                <a:avLst>
                                  <a:gd name="adj" fmla="val 16667"/>
                                </a:avLst>
                              </a:prstGeom>
                              <a:solidFill>
                                <a:srgbClr val="FFFFFF"/>
                              </a:solidFill>
                              <a:ln w="9525">
                                <a:solidFill>
                                  <a:srgbClr val="000000"/>
                                </a:solidFill>
                                <a:round/>
                                <a:headEnd/>
                                <a:tailEnd/>
                              </a:ln>
                            </wps:spPr>
                            <wps:txbx>
                              <w:txbxContent>
                                <w:p w:rsidR="00F039B7" w:rsidRPr="001A1324" w:rsidRDefault="00F039B7" w:rsidP="00F039B7">
                                  <w:pPr>
                                    <w:jc w:val="center"/>
                                    <w:rPr>
                                      <w:lang w:val="uk-UA"/>
                                    </w:rPr>
                                  </w:pPr>
                                </w:p>
                              </w:txbxContent>
                            </wps:txbx>
                            <wps:bodyPr rot="0" vert="horz" wrap="square" lIns="91440" tIns="45720" rIns="91440" bIns="45720" anchor="t" anchorCtr="0" upright="1">
                              <a:noAutofit/>
                            </wps:bodyPr>
                          </wps:wsp>
                        </a:graphicData>
                      </a:graphic>
                    </wp:inline>
                  </w:drawing>
                </mc:Choice>
                <mc:Fallback>
                  <w:pict>
                    <v:roundrect id="_x0000_s1032" style="width:42.5pt;height:34.9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">
                      <o:lock v:ext="edit" aspectratio="t"/>
                      <v:textbox>
                        <w:txbxContent>
                          <w:p w:rsidR="00F039B7" w:rsidRPr="001A1324" w:rsidRDefault="00F039B7" w:rsidP="00F039B7">
                            <w:pPr>
                              <w:jc w:val="center"/>
                              <w:rPr>
                                <w:lang w:val="uk-UA"/>
                              </w:rPr>
                            </w:pPr>
                          </w:p>
                        </w:txbxContent>
                      </v:textbox>
                      <w10:anchorlock/>
                    </v:roundrect>
                  </w:pict>
                </mc:Fallback>
              </mc:AlternateContent>
            </w:r>
          </w:p>
        </w:tc>
        <w:tc>
          <w:tcPr>
            <w:tcW w:w="3296" w:type="dxa"/>
          </w:tcPr>
          <w:p w:rsidR="00F039B7" w:rsidRPr="004E3653" w:rsidRDefault="00F039B7" w:rsidP="00596586">
            <w:pPr>
              <w:spacing w:after="0" w:line="240" w:lineRule="auto"/>
              <w:jc w:val="center"/>
              <w:rPr>
                <w:szCs w:val="24"/>
                <w:lang w:val="uk-UA"/>
              </w:rPr>
            </w:pPr>
            <w:r>
              <w:rPr>
                <w:szCs w:val="24"/>
                <w:lang w:val="uk-UA"/>
              </w:rPr>
              <w:t xml:space="preserve">                  </w:t>
            </w:r>
            <w:r>
              <w:rPr>
                <w:noProof/>
                <w:szCs w:val="24"/>
                <w:lang w:val="uk-UA" w:eastAsia="uk-UA"/>
              </w:rPr>
              <mc:AlternateContent>
                <mc:Choice Requires="wps">
                  <w:drawing>
                    <wp:inline distT="0" distB="0" distL="0" distR="0" wp14:anchorId="5A0ECC04" wp14:editId="04B59A29">
                      <wp:extent cx="539750" cy="443865"/>
                      <wp:effectExtent l="9525" t="9525" r="12700" b="13335"/>
                      <wp:docPr id="14" name="Auto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39750" cy="44386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inline>
                  </w:drawing>
                </mc:Choice>
                <mc:Fallback>
                  <w:pict>
                    <v:roundrect id="AutoShape 3" o:spid="_x0000_s1026" style="width:42.5pt;height:34.9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">
                      <o:lock v:ext="edit" aspectratio="t"/>
                      <w10:anchorlock/>
                    </v:roundrect>
                  </w:pict>
                </mc:Fallback>
              </mc:AlternateContent>
            </w:r>
          </w:p>
        </w:tc>
        <w:tc>
          <w:tcPr>
            <w:tcW w:w="3263" w:type="dxa"/>
          </w:tcPr>
          <w:p w:rsidR="00F039B7" w:rsidRPr="004E3653" w:rsidRDefault="00F039B7" w:rsidP="00596586">
            <w:pPr>
              <w:spacing w:after="0" w:line="240" w:lineRule="auto"/>
              <w:jc w:val="center"/>
              <w:rPr>
                <w:szCs w:val="24"/>
                <w:lang w:val="uk-UA"/>
              </w:rPr>
            </w:pPr>
          </w:p>
        </w:tc>
      </w:tr>
    </w:tbl>
    <w:p w:rsidR="00F039B7" w:rsidRDefault="00F039B7" w:rsidP="00F039B7">
      <w:pPr>
        <w:spacing w:after="0" w:line="240" w:lineRule="auto"/>
        <w:rPr>
          <w:szCs w:val="24"/>
          <w:lang w:val="uk-UA"/>
        </w:rPr>
      </w:pPr>
    </w:p>
    <w:p w:rsidR="00216132" w:rsidRDefault="00216132" w:rsidP="00E86DBD">
      <w:pPr>
        <w:spacing w:after="0" w:line="240" w:lineRule="auto"/>
        <w:rPr>
          <w:i/>
          <w:szCs w:val="24"/>
          <w:lang w:val="uk-UA"/>
        </w:rPr>
      </w:pPr>
    </w:p>
    <w:p w:rsidR="0038482E" w:rsidRDefault="0038482E" w:rsidP="00E86DBD">
      <w:pPr>
        <w:spacing w:after="0" w:line="240" w:lineRule="auto"/>
        <w:rPr>
          <w:i/>
          <w:szCs w:val="24"/>
          <w:lang w:val="uk-UA"/>
        </w:rPr>
      </w:pPr>
    </w:p>
    <w:p w:rsidR="00E86DBD" w:rsidRPr="00E86DBD" w:rsidRDefault="00E86DBD" w:rsidP="00E86DBD">
      <w:pPr>
        <w:spacing w:after="0" w:line="240" w:lineRule="auto"/>
        <w:rPr>
          <w:i/>
          <w:szCs w:val="24"/>
          <w:lang w:val="uk-UA"/>
        </w:rPr>
      </w:pPr>
      <w:r w:rsidRPr="00E86DBD">
        <w:rPr>
          <w:i/>
          <w:szCs w:val="24"/>
          <w:lang w:val="uk-UA"/>
        </w:rPr>
        <w:t xml:space="preserve">Увага! </w:t>
      </w:r>
    </w:p>
    <w:p w:rsidR="00E86DBD" w:rsidRPr="00E86DBD" w:rsidRDefault="00E86DBD" w:rsidP="00DD5425">
      <w:pPr>
        <w:spacing w:after="0" w:line="240" w:lineRule="auto"/>
        <w:jc w:val="both"/>
        <w:rPr>
          <w:i/>
          <w:szCs w:val="24"/>
          <w:lang w:val="uk-UA"/>
        </w:rPr>
      </w:pPr>
      <w:r w:rsidRPr="00E86DBD">
        <w:rPr>
          <w:i/>
          <w:szCs w:val="24"/>
          <w:lang w:val="uk-UA"/>
        </w:rPr>
        <w:t>Бюлетень має бути підписаний акціонером (представником акціонера) та має містити реквізити акціонера (представника акціонера) та найменування юридичної особи у разі, якщо вона є акціонером. За відсутності таких реквізитів і підпису бюлетень вважається недійсним.</w:t>
      </w:r>
    </w:p>
    <w:p w:rsidR="00E86DBD" w:rsidRPr="00E86DBD" w:rsidRDefault="00E86DBD" w:rsidP="00DD5425">
      <w:pPr>
        <w:spacing w:after="0" w:line="240" w:lineRule="auto"/>
        <w:jc w:val="both"/>
        <w:rPr>
          <w:i/>
          <w:szCs w:val="24"/>
          <w:lang w:val="uk-UA"/>
        </w:rPr>
      </w:pPr>
      <w:r w:rsidRPr="00E86DBD">
        <w:rPr>
          <w:i/>
          <w:szCs w:val="24"/>
          <w:lang w:val="uk-UA"/>
        </w:rPr>
        <w:t>Кожен аркуш бюлетеня повинен бути підписаний акціонером (представником акціонера) (крім випадку засвідчення бюлетеня кваліфікованим електронним підписом (або іншим електронним підписом, що базується на кваліфікованому сертифікаті відкритого ключа)  акціонера чи його представника).</w:t>
      </w:r>
    </w:p>
    <w:sectPr w:rsidR="00E86DBD" w:rsidRPr="00E86DBD" w:rsidSect="00FC61AF">
      <w:footerReference w:type="default" r:id="rId8"/>
      <w:pgSz w:w="11906" w:h="16838"/>
      <w:pgMar w:top="851" w:right="567" w:bottom="851" w:left="1418" w:header="624" w:footer="62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3E07" w:rsidRDefault="00833E07" w:rsidP="005C18A7">
      <w:pPr>
        <w:spacing w:after="0" w:line="240" w:lineRule="auto"/>
      </w:pPr>
      <w:r>
        <w:separator/>
      </w:r>
    </w:p>
  </w:endnote>
  <w:endnote w:type="continuationSeparator" w:id="0">
    <w:p w:rsidR="00833E07" w:rsidRDefault="00833E07" w:rsidP="005C18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7999589"/>
      <w:docPartObj>
        <w:docPartGallery w:val="Page Numbers (Bottom of Page)"/>
        <w:docPartUnique/>
      </w:docPartObj>
    </w:sdtPr>
    <w:sdtEndPr/>
    <w:sdtContent>
      <w:p w:rsidR="005C18A7" w:rsidRDefault="005C18A7">
        <w:pPr>
          <w:pStyle w:val="a9"/>
          <w:jc w:val="right"/>
          <w:rPr>
            <w:lang w:val="uk-UA"/>
          </w:rPr>
        </w:pPr>
        <w:r>
          <w:fldChar w:fldCharType="begin"/>
        </w:r>
        <w:r>
          <w:instrText>PAGE   \* MERGEFORMAT</w:instrText>
        </w:r>
        <w:r>
          <w:fldChar w:fldCharType="separate"/>
        </w:r>
        <w:r w:rsidR="004D325E">
          <w:rPr>
            <w:noProof/>
          </w:rPr>
          <w:t>4</w:t>
        </w:r>
        <w:r>
          <w:fldChar w:fldCharType="end"/>
        </w:r>
      </w:p>
      <w:p w:rsidR="005C18A7" w:rsidRDefault="005C18A7">
        <w:pPr>
          <w:pStyle w:val="a9"/>
          <w:jc w:val="right"/>
          <w:rPr>
            <w:lang w:val="uk-UA"/>
          </w:rPr>
        </w:pPr>
        <w:r>
          <w:rPr>
            <w:lang w:val="uk-UA"/>
          </w:rPr>
          <w:t>_______________________________</w:t>
        </w:r>
      </w:p>
      <w:p w:rsidR="005C18A7" w:rsidRPr="005C18A7" w:rsidRDefault="005C18A7">
        <w:pPr>
          <w:pStyle w:val="a9"/>
          <w:jc w:val="right"/>
          <w:rPr>
            <w:i/>
            <w:sz w:val="20"/>
            <w:szCs w:val="20"/>
            <w:lang w:val="uk-UA"/>
          </w:rPr>
        </w:pPr>
        <w:r w:rsidRPr="005C18A7">
          <w:rPr>
            <w:i/>
            <w:sz w:val="20"/>
            <w:szCs w:val="20"/>
            <w:lang w:val="uk-UA"/>
          </w:rPr>
          <w:t xml:space="preserve">(Підпис акціонера (представника акціонера) </w:t>
        </w:r>
      </w:p>
      <w:p w:rsidR="005C18A7" w:rsidRDefault="00833E07">
        <w:pPr>
          <w:pStyle w:val="a9"/>
          <w:jc w:val="right"/>
        </w:pPr>
      </w:p>
    </w:sdtContent>
  </w:sdt>
  <w:p w:rsidR="005C18A7" w:rsidRDefault="005C18A7">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3E07" w:rsidRDefault="00833E07" w:rsidP="005C18A7">
      <w:pPr>
        <w:spacing w:after="0" w:line="240" w:lineRule="auto"/>
      </w:pPr>
      <w:r>
        <w:separator/>
      </w:r>
    </w:p>
  </w:footnote>
  <w:footnote w:type="continuationSeparator" w:id="0">
    <w:p w:rsidR="00833E07" w:rsidRDefault="00833E07" w:rsidP="005C18A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9509D"/>
    <w:multiLevelType w:val="multilevel"/>
    <w:tmpl w:val="484AAFFA"/>
    <w:lvl w:ilvl="0">
      <w:start w:val="7"/>
      <w:numFmt w:val="decimal"/>
      <w:lvlText w:val="%1."/>
      <w:lvlJc w:val="left"/>
      <w:pPr>
        <w:ind w:left="720" w:hanging="360"/>
      </w:pPr>
      <w:rPr>
        <w:rFonts w:hint="default"/>
        <w:i w:val="0"/>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
    <w:nsid w:val="0EB97EF2"/>
    <w:multiLevelType w:val="hybridMultilevel"/>
    <w:tmpl w:val="F7E484F6"/>
    <w:lvl w:ilvl="0" w:tplc="64663C04">
      <w:start w:val="1"/>
      <w:numFmt w:val="decimal"/>
      <w:lvlText w:val="%1."/>
      <w:lvlJc w:val="left"/>
      <w:pPr>
        <w:ind w:left="1069" w:hanging="360"/>
      </w:pPr>
      <w:rPr>
        <w:rFonts w:ascii="Times New Roman" w:hAnsi="Times New Roman" w:cs="Times New Roman" w:hint="default"/>
        <w:i w:val="0"/>
        <w:sz w:val="24"/>
        <w:szCs w:val="24"/>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nsid w:val="0F0A207C"/>
    <w:multiLevelType w:val="hybridMultilevel"/>
    <w:tmpl w:val="E984F860"/>
    <w:lvl w:ilvl="0" w:tplc="17626458">
      <w:start w:val="4"/>
      <w:numFmt w:val="decimal"/>
      <w:lvlText w:val="%1."/>
      <w:lvlJc w:val="left"/>
      <w:pPr>
        <w:ind w:left="1070" w:hanging="360"/>
      </w:pPr>
      <w:rPr>
        <w:rFonts w:hint="default"/>
        <w:lang w:val="uk-UA"/>
      </w:rPr>
    </w:lvl>
    <w:lvl w:ilvl="1" w:tplc="04220019" w:tentative="1">
      <w:start w:val="1"/>
      <w:numFmt w:val="lowerLetter"/>
      <w:lvlText w:val="%2."/>
      <w:lvlJc w:val="left"/>
      <w:pPr>
        <w:ind w:left="1790" w:hanging="360"/>
      </w:pPr>
    </w:lvl>
    <w:lvl w:ilvl="2" w:tplc="0422001B" w:tentative="1">
      <w:start w:val="1"/>
      <w:numFmt w:val="lowerRoman"/>
      <w:lvlText w:val="%3."/>
      <w:lvlJc w:val="right"/>
      <w:pPr>
        <w:ind w:left="2510" w:hanging="180"/>
      </w:pPr>
    </w:lvl>
    <w:lvl w:ilvl="3" w:tplc="0422000F" w:tentative="1">
      <w:start w:val="1"/>
      <w:numFmt w:val="decimal"/>
      <w:lvlText w:val="%4."/>
      <w:lvlJc w:val="left"/>
      <w:pPr>
        <w:ind w:left="3230" w:hanging="360"/>
      </w:pPr>
    </w:lvl>
    <w:lvl w:ilvl="4" w:tplc="04220019" w:tentative="1">
      <w:start w:val="1"/>
      <w:numFmt w:val="lowerLetter"/>
      <w:lvlText w:val="%5."/>
      <w:lvlJc w:val="left"/>
      <w:pPr>
        <w:ind w:left="3950" w:hanging="360"/>
      </w:pPr>
    </w:lvl>
    <w:lvl w:ilvl="5" w:tplc="0422001B" w:tentative="1">
      <w:start w:val="1"/>
      <w:numFmt w:val="lowerRoman"/>
      <w:lvlText w:val="%6."/>
      <w:lvlJc w:val="right"/>
      <w:pPr>
        <w:ind w:left="4670" w:hanging="180"/>
      </w:pPr>
    </w:lvl>
    <w:lvl w:ilvl="6" w:tplc="0422000F" w:tentative="1">
      <w:start w:val="1"/>
      <w:numFmt w:val="decimal"/>
      <w:lvlText w:val="%7."/>
      <w:lvlJc w:val="left"/>
      <w:pPr>
        <w:ind w:left="5390" w:hanging="360"/>
      </w:pPr>
    </w:lvl>
    <w:lvl w:ilvl="7" w:tplc="04220019" w:tentative="1">
      <w:start w:val="1"/>
      <w:numFmt w:val="lowerLetter"/>
      <w:lvlText w:val="%8."/>
      <w:lvlJc w:val="left"/>
      <w:pPr>
        <w:ind w:left="6110" w:hanging="360"/>
      </w:pPr>
    </w:lvl>
    <w:lvl w:ilvl="8" w:tplc="0422001B" w:tentative="1">
      <w:start w:val="1"/>
      <w:numFmt w:val="lowerRoman"/>
      <w:lvlText w:val="%9."/>
      <w:lvlJc w:val="right"/>
      <w:pPr>
        <w:ind w:left="6830" w:hanging="180"/>
      </w:pPr>
    </w:lvl>
  </w:abstractNum>
  <w:abstractNum w:abstractNumId="3">
    <w:nsid w:val="1E63023B"/>
    <w:multiLevelType w:val="multilevel"/>
    <w:tmpl w:val="CE564562"/>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
    <w:nsid w:val="35D74620"/>
    <w:multiLevelType w:val="multilevel"/>
    <w:tmpl w:val="3ADECD18"/>
    <w:lvl w:ilvl="0">
      <w:start w:val="1"/>
      <w:numFmt w:val="decimal"/>
      <w:lvlText w:val="%1."/>
      <w:lvlJc w:val="left"/>
      <w:pPr>
        <w:ind w:left="720" w:hanging="360"/>
      </w:pPr>
      <w:rPr>
        <w:rFonts w:hint="default"/>
        <w:b w:val="0"/>
      </w:rPr>
    </w:lvl>
    <w:lvl w:ilvl="1">
      <w:start w:val="1"/>
      <w:numFmt w:val="decimal"/>
      <w:isLgl/>
      <w:lvlText w:val="%1.%2."/>
      <w:lvlJc w:val="left"/>
      <w:pPr>
        <w:ind w:left="644"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5">
    <w:nsid w:val="3E297503"/>
    <w:multiLevelType w:val="multilevel"/>
    <w:tmpl w:val="9DFA1740"/>
    <w:lvl w:ilvl="0">
      <w:start w:val="2"/>
      <w:numFmt w:val="decimal"/>
      <w:lvlText w:val="%1"/>
      <w:lvlJc w:val="left"/>
      <w:pPr>
        <w:ind w:left="360" w:hanging="360"/>
      </w:pPr>
      <w:rPr>
        <w:rFonts w:hint="default"/>
        <w:i/>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rPr>
    </w:lvl>
    <w:lvl w:ilvl="3">
      <w:start w:val="1"/>
      <w:numFmt w:val="decimal"/>
      <w:lvlText w:val="%1.%2.%3.%4"/>
      <w:lvlJc w:val="left"/>
      <w:pPr>
        <w:ind w:left="2880" w:hanging="720"/>
      </w:pPr>
      <w:rPr>
        <w:rFonts w:hint="default"/>
        <w:i/>
      </w:rPr>
    </w:lvl>
    <w:lvl w:ilvl="4">
      <w:start w:val="1"/>
      <w:numFmt w:val="decimal"/>
      <w:lvlText w:val="%1.%2.%3.%4.%5"/>
      <w:lvlJc w:val="left"/>
      <w:pPr>
        <w:ind w:left="3960" w:hanging="1080"/>
      </w:pPr>
      <w:rPr>
        <w:rFonts w:hint="default"/>
        <w:i/>
      </w:rPr>
    </w:lvl>
    <w:lvl w:ilvl="5">
      <w:start w:val="1"/>
      <w:numFmt w:val="decimal"/>
      <w:lvlText w:val="%1.%2.%3.%4.%5.%6"/>
      <w:lvlJc w:val="left"/>
      <w:pPr>
        <w:ind w:left="4680" w:hanging="1080"/>
      </w:pPr>
      <w:rPr>
        <w:rFonts w:hint="default"/>
        <w:i/>
      </w:rPr>
    </w:lvl>
    <w:lvl w:ilvl="6">
      <w:start w:val="1"/>
      <w:numFmt w:val="decimal"/>
      <w:lvlText w:val="%1.%2.%3.%4.%5.%6.%7"/>
      <w:lvlJc w:val="left"/>
      <w:pPr>
        <w:ind w:left="5760" w:hanging="1440"/>
      </w:pPr>
      <w:rPr>
        <w:rFonts w:hint="default"/>
        <w:i/>
      </w:rPr>
    </w:lvl>
    <w:lvl w:ilvl="7">
      <w:start w:val="1"/>
      <w:numFmt w:val="decimal"/>
      <w:lvlText w:val="%1.%2.%3.%4.%5.%6.%7.%8"/>
      <w:lvlJc w:val="left"/>
      <w:pPr>
        <w:ind w:left="6480" w:hanging="1440"/>
      </w:pPr>
      <w:rPr>
        <w:rFonts w:hint="default"/>
        <w:i/>
      </w:rPr>
    </w:lvl>
    <w:lvl w:ilvl="8">
      <w:start w:val="1"/>
      <w:numFmt w:val="decimal"/>
      <w:lvlText w:val="%1.%2.%3.%4.%5.%6.%7.%8.%9"/>
      <w:lvlJc w:val="left"/>
      <w:pPr>
        <w:ind w:left="7560" w:hanging="1800"/>
      </w:pPr>
      <w:rPr>
        <w:rFonts w:hint="default"/>
        <w:i/>
      </w:rPr>
    </w:lvl>
  </w:abstractNum>
  <w:abstractNum w:abstractNumId="6">
    <w:nsid w:val="3FBC4B1F"/>
    <w:multiLevelType w:val="multilevel"/>
    <w:tmpl w:val="DCECF048"/>
    <w:lvl w:ilvl="0">
      <w:start w:val="7"/>
      <w:numFmt w:val="decimal"/>
      <w:lvlText w:val="%1."/>
      <w:lvlJc w:val="left"/>
      <w:pPr>
        <w:ind w:left="720" w:hanging="360"/>
      </w:pPr>
      <w:rPr>
        <w:rFonts w:hint="default"/>
        <w:b w:val="0"/>
        <w:i w:val="0"/>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7">
    <w:nsid w:val="506441E6"/>
    <w:multiLevelType w:val="hybridMultilevel"/>
    <w:tmpl w:val="019E501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57D97A33"/>
    <w:multiLevelType w:val="multilevel"/>
    <w:tmpl w:val="484AAFFA"/>
    <w:lvl w:ilvl="0">
      <w:start w:val="7"/>
      <w:numFmt w:val="decimal"/>
      <w:lvlText w:val="%1."/>
      <w:lvlJc w:val="left"/>
      <w:pPr>
        <w:ind w:left="720" w:hanging="360"/>
      </w:pPr>
      <w:rPr>
        <w:rFonts w:hint="default"/>
        <w:i w:val="0"/>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9">
    <w:nsid w:val="5BE65BE1"/>
    <w:multiLevelType w:val="multilevel"/>
    <w:tmpl w:val="156C222C"/>
    <w:lvl w:ilvl="0">
      <w:start w:val="1"/>
      <w:numFmt w:val="decimal"/>
      <w:lvlText w:val="%1."/>
      <w:lvlJc w:val="left"/>
      <w:pPr>
        <w:ind w:left="720" w:hanging="360"/>
      </w:pPr>
      <w:rPr>
        <w:rFonts w:hint="default"/>
        <w:b/>
      </w:rPr>
    </w:lvl>
    <w:lvl w:ilvl="1">
      <w:start w:val="1"/>
      <w:numFmt w:val="decimal"/>
      <w:isLgl/>
      <w:lvlText w:val="%1.%2."/>
      <w:lvlJc w:val="left"/>
      <w:pPr>
        <w:ind w:left="644"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0">
    <w:nsid w:val="64D643CD"/>
    <w:multiLevelType w:val="multilevel"/>
    <w:tmpl w:val="3ADECD18"/>
    <w:lvl w:ilvl="0">
      <w:start w:val="1"/>
      <w:numFmt w:val="decimal"/>
      <w:lvlText w:val="%1."/>
      <w:lvlJc w:val="left"/>
      <w:pPr>
        <w:ind w:left="720" w:hanging="360"/>
      </w:pPr>
      <w:rPr>
        <w:rFonts w:hint="default"/>
        <w:b w:val="0"/>
      </w:rPr>
    </w:lvl>
    <w:lvl w:ilvl="1">
      <w:start w:val="1"/>
      <w:numFmt w:val="decimal"/>
      <w:isLgl/>
      <w:lvlText w:val="%1.%2."/>
      <w:lvlJc w:val="left"/>
      <w:pPr>
        <w:ind w:left="644"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1">
    <w:nsid w:val="781A5832"/>
    <w:multiLevelType w:val="multilevel"/>
    <w:tmpl w:val="3ADECD18"/>
    <w:lvl w:ilvl="0">
      <w:start w:val="1"/>
      <w:numFmt w:val="decimal"/>
      <w:lvlText w:val="%1."/>
      <w:lvlJc w:val="left"/>
      <w:pPr>
        <w:ind w:left="720" w:hanging="360"/>
      </w:pPr>
      <w:rPr>
        <w:rFonts w:hint="default"/>
        <w:b w:val="0"/>
      </w:rPr>
    </w:lvl>
    <w:lvl w:ilvl="1">
      <w:start w:val="1"/>
      <w:numFmt w:val="decimal"/>
      <w:isLgl/>
      <w:lvlText w:val="%1.%2."/>
      <w:lvlJc w:val="left"/>
      <w:pPr>
        <w:ind w:left="644"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2">
    <w:nsid w:val="7F1E7A60"/>
    <w:multiLevelType w:val="hybridMultilevel"/>
    <w:tmpl w:val="5AE0BAEA"/>
    <w:lvl w:ilvl="0" w:tplc="94C6FCA8">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11"/>
  </w:num>
  <w:num w:numId="2">
    <w:abstractNumId w:val="5"/>
  </w:num>
  <w:num w:numId="3">
    <w:abstractNumId w:val="9"/>
  </w:num>
  <w:num w:numId="4">
    <w:abstractNumId w:val="10"/>
  </w:num>
  <w:num w:numId="5">
    <w:abstractNumId w:val="4"/>
  </w:num>
  <w:num w:numId="6">
    <w:abstractNumId w:val="6"/>
  </w:num>
  <w:num w:numId="7">
    <w:abstractNumId w:val="8"/>
  </w:num>
  <w:num w:numId="8">
    <w:abstractNumId w:val="0"/>
  </w:num>
  <w:num w:numId="9">
    <w:abstractNumId w:val="1"/>
  </w:num>
  <w:num w:numId="10">
    <w:abstractNumId w:val="3"/>
  </w:num>
  <w:num w:numId="11">
    <w:abstractNumId w:val="12"/>
  </w:num>
  <w:num w:numId="12">
    <w:abstractNumId w:val="7"/>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18A7"/>
    <w:rsid w:val="0001427D"/>
    <w:rsid w:val="000233E8"/>
    <w:rsid w:val="00024F8C"/>
    <w:rsid w:val="00042690"/>
    <w:rsid w:val="00043605"/>
    <w:rsid w:val="000512B8"/>
    <w:rsid w:val="0006782C"/>
    <w:rsid w:val="00074F9D"/>
    <w:rsid w:val="00085637"/>
    <w:rsid w:val="000C35D6"/>
    <w:rsid w:val="0014402C"/>
    <w:rsid w:val="0015213D"/>
    <w:rsid w:val="00156632"/>
    <w:rsid w:val="00191454"/>
    <w:rsid w:val="001C213E"/>
    <w:rsid w:val="001C6C16"/>
    <w:rsid w:val="00202E60"/>
    <w:rsid w:val="00206402"/>
    <w:rsid w:val="00212B69"/>
    <w:rsid w:val="00216132"/>
    <w:rsid w:val="00216C13"/>
    <w:rsid w:val="00275704"/>
    <w:rsid w:val="002D2E34"/>
    <w:rsid w:val="003432BD"/>
    <w:rsid w:val="003556D4"/>
    <w:rsid w:val="00364AB5"/>
    <w:rsid w:val="00375EB8"/>
    <w:rsid w:val="0038482E"/>
    <w:rsid w:val="00387D42"/>
    <w:rsid w:val="00392529"/>
    <w:rsid w:val="003D16D0"/>
    <w:rsid w:val="004009B2"/>
    <w:rsid w:val="00404445"/>
    <w:rsid w:val="004134F3"/>
    <w:rsid w:val="00437E6B"/>
    <w:rsid w:val="00442633"/>
    <w:rsid w:val="00460DE5"/>
    <w:rsid w:val="004A4214"/>
    <w:rsid w:val="004B430F"/>
    <w:rsid w:val="004D325E"/>
    <w:rsid w:val="004E04A8"/>
    <w:rsid w:val="004F7606"/>
    <w:rsid w:val="00503967"/>
    <w:rsid w:val="00522066"/>
    <w:rsid w:val="0052597C"/>
    <w:rsid w:val="00530462"/>
    <w:rsid w:val="0056469D"/>
    <w:rsid w:val="005951D1"/>
    <w:rsid w:val="005C18A7"/>
    <w:rsid w:val="0061013B"/>
    <w:rsid w:val="00650D23"/>
    <w:rsid w:val="00682C24"/>
    <w:rsid w:val="00687FEE"/>
    <w:rsid w:val="006B374A"/>
    <w:rsid w:val="006D4257"/>
    <w:rsid w:val="006F18A1"/>
    <w:rsid w:val="007547F8"/>
    <w:rsid w:val="0077759C"/>
    <w:rsid w:val="00791F1B"/>
    <w:rsid w:val="007C34C5"/>
    <w:rsid w:val="007D570F"/>
    <w:rsid w:val="00830175"/>
    <w:rsid w:val="00833E07"/>
    <w:rsid w:val="00846FB1"/>
    <w:rsid w:val="00860BDA"/>
    <w:rsid w:val="0089031A"/>
    <w:rsid w:val="00893D37"/>
    <w:rsid w:val="00921781"/>
    <w:rsid w:val="00930001"/>
    <w:rsid w:val="00942CC1"/>
    <w:rsid w:val="0095321A"/>
    <w:rsid w:val="0097092F"/>
    <w:rsid w:val="0098506F"/>
    <w:rsid w:val="009E6A6A"/>
    <w:rsid w:val="009F692A"/>
    <w:rsid w:val="00A1132C"/>
    <w:rsid w:val="00A569EA"/>
    <w:rsid w:val="00AA115F"/>
    <w:rsid w:val="00AC7565"/>
    <w:rsid w:val="00AD386C"/>
    <w:rsid w:val="00B8030E"/>
    <w:rsid w:val="00B81C86"/>
    <w:rsid w:val="00BB486D"/>
    <w:rsid w:val="00BF4906"/>
    <w:rsid w:val="00C23C03"/>
    <w:rsid w:val="00C57EF6"/>
    <w:rsid w:val="00D8032B"/>
    <w:rsid w:val="00DB6721"/>
    <w:rsid w:val="00DC6B4F"/>
    <w:rsid w:val="00DD1C19"/>
    <w:rsid w:val="00DD5425"/>
    <w:rsid w:val="00DF090C"/>
    <w:rsid w:val="00E4488A"/>
    <w:rsid w:val="00E52956"/>
    <w:rsid w:val="00E55FA1"/>
    <w:rsid w:val="00E71777"/>
    <w:rsid w:val="00E75205"/>
    <w:rsid w:val="00E8238D"/>
    <w:rsid w:val="00E8416D"/>
    <w:rsid w:val="00E86DBD"/>
    <w:rsid w:val="00E92A9A"/>
    <w:rsid w:val="00EA184B"/>
    <w:rsid w:val="00ED6279"/>
    <w:rsid w:val="00F039B7"/>
    <w:rsid w:val="00F2201D"/>
    <w:rsid w:val="00F53673"/>
    <w:rsid w:val="00FC61AF"/>
    <w:rsid w:val="00FD264A"/>
    <w:rsid w:val="00FE7A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6B4F"/>
    <w:rPr>
      <w:rFonts w:ascii="Times New Roman" w:eastAsia="Times New Roman"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Citation List,본문(내용),List Paragraph (numbered (a)),En tête 1,Γράφημα"/>
    <w:basedOn w:val="a"/>
    <w:link w:val="a4"/>
    <w:uiPriority w:val="1"/>
    <w:qFormat/>
    <w:rsid w:val="005C18A7"/>
    <w:pPr>
      <w:ind w:left="720"/>
      <w:contextualSpacing/>
    </w:pPr>
  </w:style>
  <w:style w:type="paragraph" w:styleId="a5">
    <w:name w:val="Balloon Text"/>
    <w:basedOn w:val="a"/>
    <w:link w:val="a6"/>
    <w:uiPriority w:val="99"/>
    <w:semiHidden/>
    <w:unhideWhenUsed/>
    <w:rsid w:val="005C18A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C18A7"/>
    <w:rPr>
      <w:rFonts w:ascii="Tahoma" w:eastAsia="Times New Roman" w:hAnsi="Tahoma" w:cs="Tahoma"/>
      <w:sz w:val="16"/>
      <w:szCs w:val="16"/>
    </w:rPr>
  </w:style>
  <w:style w:type="paragraph" w:styleId="a7">
    <w:name w:val="header"/>
    <w:basedOn w:val="a"/>
    <w:link w:val="a8"/>
    <w:uiPriority w:val="99"/>
    <w:unhideWhenUsed/>
    <w:rsid w:val="005C18A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5C18A7"/>
    <w:rPr>
      <w:rFonts w:ascii="Times New Roman" w:eastAsia="Times New Roman" w:hAnsi="Times New Roman" w:cs="Times New Roman"/>
      <w:sz w:val="24"/>
    </w:rPr>
  </w:style>
  <w:style w:type="paragraph" w:styleId="a9">
    <w:name w:val="footer"/>
    <w:basedOn w:val="a"/>
    <w:link w:val="aa"/>
    <w:uiPriority w:val="99"/>
    <w:unhideWhenUsed/>
    <w:rsid w:val="005C18A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C18A7"/>
    <w:rPr>
      <w:rFonts w:ascii="Times New Roman" w:eastAsia="Times New Roman" w:hAnsi="Times New Roman" w:cs="Times New Roman"/>
      <w:sz w:val="24"/>
    </w:rPr>
  </w:style>
  <w:style w:type="character" w:customStyle="1" w:styleId="a4">
    <w:name w:val="Абзац списка Знак"/>
    <w:aliases w:val="Citation List Знак,본문(내용) Знак,List Paragraph (numbered (a)) Знак,En tête 1 Знак,Γράφημα Знак"/>
    <w:link w:val="a3"/>
    <w:uiPriority w:val="34"/>
    <w:locked/>
    <w:rsid w:val="00682C24"/>
    <w:rPr>
      <w:rFonts w:ascii="Times New Roman" w:eastAsia="Times New Roman" w:hAnsi="Times New Roman" w:cs="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6B4F"/>
    <w:rPr>
      <w:rFonts w:ascii="Times New Roman" w:eastAsia="Times New Roman"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Citation List,본문(내용),List Paragraph (numbered (a)),En tête 1,Γράφημα"/>
    <w:basedOn w:val="a"/>
    <w:link w:val="a4"/>
    <w:uiPriority w:val="1"/>
    <w:qFormat/>
    <w:rsid w:val="005C18A7"/>
    <w:pPr>
      <w:ind w:left="720"/>
      <w:contextualSpacing/>
    </w:pPr>
  </w:style>
  <w:style w:type="paragraph" w:styleId="a5">
    <w:name w:val="Balloon Text"/>
    <w:basedOn w:val="a"/>
    <w:link w:val="a6"/>
    <w:uiPriority w:val="99"/>
    <w:semiHidden/>
    <w:unhideWhenUsed/>
    <w:rsid w:val="005C18A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C18A7"/>
    <w:rPr>
      <w:rFonts w:ascii="Tahoma" w:eastAsia="Times New Roman" w:hAnsi="Tahoma" w:cs="Tahoma"/>
      <w:sz w:val="16"/>
      <w:szCs w:val="16"/>
    </w:rPr>
  </w:style>
  <w:style w:type="paragraph" w:styleId="a7">
    <w:name w:val="header"/>
    <w:basedOn w:val="a"/>
    <w:link w:val="a8"/>
    <w:uiPriority w:val="99"/>
    <w:unhideWhenUsed/>
    <w:rsid w:val="005C18A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5C18A7"/>
    <w:rPr>
      <w:rFonts w:ascii="Times New Roman" w:eastAsia="Times New Roman" w:hAnsi="Times New Roman" w:cs="Times New Roman"/>
      <w:sz w:val="24"/>
    </w:rPr>
  </w:style>
  <w:style w:type="paragraph" w:styleId="a9">
    <w:name w:val="footer"/>
    <w:basedOn w:val="a"/>
    <w:link w:val="aa"/>
    <w:uiPriority w:val="99"/>
    <w:unhideWhenUsed/>
    <w:rsid w:val="005C18A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C18A7"/>
    <w:rPr>
      <w:rFonts w:ascii="Times New Roman" w:eastAsia="Times New Roman" w:hAnsi="Times New Roman" w:cs="Times New Roman"/>
      <w:sz w:val="24"/>
    </w:rPr>
  </w:style>
  <w:style w:type="character" w:customStyle="1" w:styleId="a4">
    <w:name w:val="Абзац списка Знак"/>
    <w:aliases w:val="Citation List Знак,본문(내용) Знак,List Paragraph (numbered (a)) Знак,En tête 1 Знак,Γράφημα Знак"/>
    <w:link w:val="a3"/>
    <w:uiPriority w:val="34"/>
    <w:locked/>
    <w:rsid w:val="00682C24"/>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4</Pages>
  <Words>4310</Words>
  <Characters>2458</Characters>
  <Application>Microsoft Office Word</Application>
  <DocSecurity>0</DocSecurity>
  <Lines>20</Lines>
  <Paragraphs>13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6755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Сидоренко Ірина</dc:creator>
  <cp:lastModifiedBy>Сидоренко Ірина</cp:lastModifiedBy>
  <cp:revision>6</cp:revision>
  <cp:lastPrinted>2024-04-10T11:53:00Z</cp:lastPrinted>
  <dcterms:created xsi:type="dcterms:W3CDTF">2024-04-10T11:10:00Z</dcterms:created>
  <dcterms:modified xsi:type="dcterms:W3CDTF">2024-04-16T06:21:00Z</dcterms:modified>
</cp:coreProperties>
</file>